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68B" w:rsidRPr="004A5ABD" w:rsidRDefault="00F80B3F" w:rsidP="00181780">
      <w:pPr>
        <w:autoSpaceDE w:val="0"/>
        <w:autoSpaceDN w:val="0"/>
        <w:adjustRightInd w:val="0"/>
        <w:jc w:val="center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Пояснительная записка</w:t>
      </w:r>
    </w:p>
    <w:p w:rsidR="004F568B" w:rsidRPr="004A5ABD" w:rsidRDefault="00F80B3F" w:rsidP="00181780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к отчету о реализации муниципальной программы</w:t>
      </w:r>
    </w:p>
    <w:p w:rsidR="004F568B" w:rsidRPr="004A5ABD" w:rsidRDefault="004F568B" w:rsidP="00181780">
      <w:pPr>
        <w:autoSpaceDE w:val="0"/>
        <w:autoSpaceDN w:val="0"/>
        <w:adjustRightInd w:val="0"/>
        <w:jc w:val="center"/>
        <w:rPr>
          <w:rFonts w:ascii="Liberation Serif" w:eastAsia="Calibri" w:hAnsi="Liberation Serif"/>
          <w:sz w:val="26"/>
          <w:szCs w:val="26"/>
        </w:rPr>
      </w:pPr>
      <w:r w:rsidRPr="004A5ABD">
        <w:rPr>
          <w:rFonts w:ascii="Liberation Serif" w:hAnsi="Liberation Serif"/>
          <w:b/>
          <w:bCs/>
          <w:sz w:val="26"/>
          <w:szCs w:val="26"/>
        </w:rPr>
        <w:t>«</w:t>
      </w:r>
      <w:r w:rsidRPr="004A5ABD">
        <w:rPr>
          <w:rFonts w:ascii="Liberation Serif" w:eastAsia="Calibri" w:hAnsi="Liberation Serif"/>
          <w:b/>
          <w:sz w:val="26"/>
          <w:szCs w:val="26"/>
        </w:rPr>
        <w:t>Развитие системы образования Шалинского городского округа до 202</w:t>
      </w:r>
      <w:r w:rsidR="00A95E9D" w:rsidRPr="004A5ABD">
        <w:rPr>
          <w:rFonts w:ascii="Liberation Serif" w:eastAsia="Calibri" w:hAnsi="Liberation Serif"/>
          <w:b/>
          <w:sz w:val="26"/>
          <w:szCs w:val="26"/>
        </w:rPr>
        <w:t>3</w:t>
      </w:r>
      <w:r w:rsidRPr="004A5ABD">
        <w:rPr>
          <w:rFonts w:ascii="Liberation Serif" w:eastAsia="Calibri" w:hAnsi="Liberation Serif"/>
          <w:b/>
          <w:sz w:val="26"/>
          <w:szCs w:val="26"/>
        </w:rPr>
        <w:t xml:space="preserve"> года» </w:t>
      </w:r>
      <w:r w:rsidRPr="004A5ABD">
        <w:rPr>
          <w:rFonts w:ascii="Liberation Serif" w:eastAsia="Calibri" w:hAnsi="Liberation Serif"/>
          <w:sz w:val="26"/>
          <w:szCs w:val="26"/>
        </w:rPr>
        <w:t>за</w:t>
      </w:r>
      <w:r w:rsidR="00742687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Pr="004A5ABD">
        <w:rPr>
          <w:rFonts w:ascii="Liberation Serif" w:eastAsia="Calibri" w:hAnsi="Liberation Serif"/>
          <w:sz w:val="26"/>
          <w:szCs w:val="26"/>
        </w:rPr>
        <w:t xml:space="preserve"> 20</w:t>
      </w:r>
      <w:r w:rsidR="00541E9F" w:rsidRPr="004A5ABD">
        <w:rPr>
          <w:rFonts w:ascii="Liberation Serif" w:eastAsia="Calibri" w:hAnsi="Liberation Serif"/>
          <w:sz w:val="26"/>
          <w:szCs w:val="26"/>
        </w:rPr>
        <w:t>20</w:t>
      </w:r>
      <w:r w:rsidRPr="004A5ABD">
        <w:rPr>
          <w:rFonts w:ascii="Liberation Serif" w:eastAsia="Calibri" w:hAnsi="Liberation Serif"/>
          <w:sz w:val="26"/>
          <w:szCs w:val="26"/>
        </w:rPr>
        <w:t xml:space="preserve"> г</w:t>
      </w:r>
      <w:r w:rsidR="0050146A" w:rsidRPr="004A5ABD">
        <w:rPr>
          <w:rFonts w:ascii="Liberation Serif" w:eastAsia="Calibri" w:hAnsi="Liberation Serif"/>
          <w:sz w:val="26"/>
          <w:szCs w:val="26"/>
        </w:rPr>
        <w:t>од</w:t>
      </w:r>
      <w:r w:rsidRPr="004A5ABD">
        <w:rPr>
          <w:rFonts w:ascii="Liberation Serif" w:eastAsia="Calibri" w:hAnsi="Liberation Serif"/>
          <w:sz w:val="26"/>
          <w:szCs w:val="26"/>
        </w:rPr>
        <w:t>.</w:t>
      </w:r>
    </w:p>
    <w:p w:rsidR="008D2923" w:rsidRPr="004A5ABD" w:rsidRDefault="008D2923" w:rsidP="00181780">
      <w:pPr>
        <w:ind w:left="-567" w:firstLine="709"/>
        <w:jc w:val="both"/>
        <w:rPr>
          <w:rFonts w:ascii="Liberation Serif" w:hAnsi="Liberation Serif"/>
          <w:sz w:val="26"/>
          <w:szCs w:val="26"/>
        </w:rPr>
      </w:pPr>
      <w:bookmarkStart w:id="0" w:name="_GoBack"/>
      <w:bookmarkEnd w:id="0"/>
    </w:p>
    <w:p w:rsidR="00E53E0A" w:rsidRPr="004A5ABD" w:rsidRDefault="00E53E0A" w:rsidP="00181780">
      <w:pPr>
        <w:ind w:left="-567" w:firstLine="709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Управление образование  представляет следующую информацию о выполнении мероприятий муниципальной программы </w:t>
      </w:r>
      <w:r w:rsidRPr="004A5ABD">
        <w:rPr>
          <w:rFonts w:ascii="Liberation Serif" w:hAnsi="Liberation Serif"/>
          <w:bCs/>
          <w:sz w:val="26"/>
          <w:szCs w:val="26"/>
        </w:rPr>
        <w:t>«</w:t>
      </w:r>
      <w:r w:rsidRPr="004A5ABD">
        <w:rPr>
          <w:rFonts w:ascii="Liberation Serif" w:eastAsia="Calibri" w:hAnsi="Liberation Serif"/>
          <w:sz w:val="26"/>
          <w:szCs w:val="26"/>
        </w:rPr>
        <w:t>Развитие системы образования Шали</w:t>
      </w:r>
      <w:r w:rsidR="00A95E9D" w:rsidRPr="004A5ABD">
        <w:rPr>
          <w:rFonts w:ascii="Liberation Serif" w:eastAsia="Calibri" w:hAnsi="Liberation Serif"/>
          <w:sz w:val="26"/>
          <w:szCs w:val="26"/>
        </w:rPr>
        <w:t>нского городского округа до 2023</w:t>
      </w:r>
      <w:r w:rsidRPr="004A5ABD">
        <w:rPr>
          <w:rFonts w:ascii="Liberation Serif" w:eastAsia="Calibri" w:hAnsi="Liberation Serif"/>
          <w:sz w:val="26"/>
          <w:szCs w:val="26"/>
        </w:rPr>
        <w:t xml:space="preserve"> года»</w:t>
      </w:r>
      <w:r w:rsidR="00113FF7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="004F0771" w:rsidRPr="004A5ABD">
        <w:rPr>
          <w:rFonts w:ascii="Liberation Serif" w:eastAsia="Calibri" w:hAnsi="Liberation Serif"/>
          <w:sz w:val="26"/>
          <w:szCs w:val="26"/>
        </w:rPr>
        <w:t>за   2020 год</w:t>
      </w:r>
      <w:r w:rsidRPr="004A5ABD">
        <w:rPr>
          <w:rFonts w:ascii="Liberation Serif" w:eastAsia="Calibri" w:hAnsi="Liberation Serif"/>
          <w:sz w:val="26"/>
          <w:szCs w:val="26"/>
        </w:rPr>
        <w:t>:</w:t>
      </w:r>
    </w:p>
    <w:p w:rsidR="00BE7538" w:rsidRPr="004A5ABD" w:rsidRDefault="00242989" w:rsidP="004A5ABD">
      <w:pPr>
        <w:tabs>
          <w:tab w:val="left" w:pos="0"/>
          <w:tab w:val="left" w:pos="284"/>
        </w:tabs>
        <w:ind w:left="-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       </w:t>
      </w:r>
      <w:r w:rsidR="004F568B" w:rsidRPr="004A5ABD">
        <w:rPr>
          <w:rFonts w:ascii="Liberation Serif" w:hAnsi="Liberation Serif"/>
          <w:sz w:val="26"/>
          <w:szCs w:val="26"/>
        </w:rPr>
        <w:t>1</w:t>
      </w:r>
      <w:r w:rsidR="00EF7B5A" w:rsidRPr="004A5ABD">
        <w:rPr>
          <w:rFonts w:ascii="Liberation Serif" w:hAnsi="Liberation Serif"/>
          <w:sz w:val="26"/>
          <w:szCs w:val="26"/>
        </w:rPr>
        <w:t>.</w:t>
      </w:r>
      <w:r w:rsidR="00720CFA" w:rsidRPr="004A5ABD">
        <w:rPr>
          <w:rFonts w:ascii="Liberation Serif" w:hAnsi="Liberation Serif"/>
          <w:sz w:val="26"/>
          <w:szCs w:val="26"/>
        </w:rPr>
        <w:t xml:space="preserve"> </w:t>
      </w:r>
      <w:proofErr w:type="gramStart"/>
      <w:r w:rsidR="00720CFA" w:rsidRPr="004A5ABD">
        <w:rPr>
          <w:rFonts w:ascii="Liberation Serif" w:hAnsi="Liberation Serif"/>
          <w:sz w:val="26"/>
          <w:szCs w:val="26"/>
        </w:rPr>
        <w:t>Мероприятие</w:t>
      </w:r>
      <w:r w:rsidR="006A5CF5" w:rsidRPr="004A5ABD">
        <w:rPr>
          <w:rFonts w:ascii="Liberation Serif" w:hAnsi="Liberation Serif"/>
          <w:sz w:val="26"/>
          <w:szCs w:val="26"/>
        </w:rPr>
        <w:t xml:space="preserve"> на</w:t>
      </w:r>
      <w:r w:rsidR="00720CFA" w:rsidRPr="004A5ABD">
        <w:rPr>
          <w:rFonts w:ascii="Liberation Serif" w:hAnsi="Liberation Serif"/>
          <w:sz w:val="26"/>
          <w:szCs w:val="26"/>
        </w:rPr>
        <w:t xml:space="preserve">  организаци</w:t>
      </w:r>
      <w:r w:rsidR="006A5CF5" w:rsidRPr="004A5ABD">
        <w:rPr>
          <w:rFonts w:ascii="Liberation Serif" w:hAnsi="Liberation Serif"/>
          <w:sz w:val="26"/>
          <w:szCs w:val="26"/>
        </w:rPr>
        <w:t>ю</w:t>
      </w:r>
      <w:r w:rsidR="00720CFA" w:rsidRPr="004A5ABD">
        <w:rPr>
          <w:rFonts w:ascii="Liberation Serif" w:hAnsi="Liberation Serif"/>
          <w:sz w:val="26"/>
          <w:szCs w:val="26"/>
        </w:rPr>
        <w:t xml:space="preserve">  предоставления дошкольного образования, создание условий для присмотра и ухода за детьми в муниципальных дошкол</w:t>
      </w:r>
      <w:r w:rsidR="00A37BF0" w:rsidRPr="004A5ABD">
        <w:rPr>
          <w:rFonts w:ascii="Liberation Serif" w:hAnsi="Liberation Serif"/>
          <w:sz w:val="26"/>
          <w:szCs w:val="26"/>
        </w:rPr>
        <w:t xml:space="preserve">ьных образовательных организаций </w:t>
      </w:r>
      <w:r w:rsidR="00884329" w:rsidRPr="004A5ABD">
        <w:rPr>
          <w:rFonts w:ascii="Liberation Serif" w:hAnsi="Liberation Serif"/>
          <w:sz w:val="26"/>
          <w:szCs w:val="26"/>
        </w:rPr>
        <w:t>-</w:t>
      </w:r>
      <w:r w:rsidR="00720CFA" w:rsidRPr="004A5ABD">
        <w:rPr>
          <w:rFonts w:ascii="Liberation Serif" w:hAnsi="Liberation Serif"/>
          <w:sz w:val="26"/>
          <w:szCs w:val="26"/>
        </w:rPr>
        <w:t xml:space="preserve"> плано</w:t>
      </w:r>
      <w:r w:rsidR="005A0BCB" w:rsidRPr="004A5ABD">
        <w:rPr>
          <w:rFonts w:ascii="Liberation Serif" w:hAnsi="Liberation Serif"/>
          <w:sz w:val="26"/>
          <w:szCs w:val="26"/>
        </w:rPr>
        <w:t xml:space="preserve">вое значение </w:t>
      </w:r>
      <w:r w:rsidR="00113FF7" w:rsidRPr="004A5ABD">
        <w:rPr>
          <w:rFonts w:ascii="Liberation Serif" w:hAnsi="Liberation Serif"/>
          <w:sz w:val="26"/>
          <w:szCs w:val="26"/>
        </w:rPr>
        <w:t xml:space="preserve"> </w:t>
      </w:r>
      <w:r w:rsidR="005A0BCB" w:rsidRPr="00026F32">
        <w:rPr>
          <w:rFonts w:ascii="Liberation Serif" w:hAnsi="Liberation Serif"/>
          <w:sz w:val="26"/>
          <w:szCs w:val="26"/>
        </w:rPr>
        <w:t xml:space="preserve">составляет </w:t>
      </w:r>
      <w:r w:rsidR="00026F32" w:rsidRPr="00026F32">
        <w:rPr>
          <w:rFonts w:ascii="Liberation Serif" w:hAnsi="Liberation Serif" w:cs="Liberation Serif"/>
          <w:color w:val="000000"/>
          <w:sz w:val="26"/>
          <w:szCs w:val="26"/>
        </w:rPr>
        <w:t xml:space="preserve">149235,010000 </w:t>
      </w:r>
      <w:r w:rsidR="00720CFA" w:rsidRPr="00026F32">
        <w:rPr>
          <w:rFonts w:ascii="Liberation Serif" w:hAnsi="Liberation Serif"/>
          <w:sz w:val="26"/>
          <w:szCs w:val="26"/>
        </w:rPr>
        <w:t>тыс.</w:t>
      </w:r>
      <w:r w:rsidR="00792F63" w:rsidRPr="00026F32">
        <w:rPr>
          <w:rFonts w:ascii="Liberation Serif" w:hAnsi="Liberation Serif"/>
          <w:sz w:val="26"/>
          <w:szCs w:val="26"/>
        </w:rPr>
        <w:t xml:space="preserve"> рублей</w:t>
      </w:r>
      <w:r w:rsidR="00720CFA" w:rsidRPr="00026F32">
        <w:rPr>
          <w:rFonts w:ascii="Liberation Serif" w:hAnsi="Liberation Serif"/>
          <w:sz w:val="26"/>
          <w:szCs w:val="26"/>
        </w:rPr>
        <w:t>,</w:t>
      </w:r>
      <w:r w:rsidR="00BB0E2D" w:rsidRPr="00026F32">
        <w:rPr>
          <w:rFonts w:ascii="Liberation Serif" w:hAnsi="Liberation Serif"/>
          <w:sz w:val="26"/>
          <w:szCs w:val="26"/>
        </w:rPr>
        <w:t xml:space="preserve"> </w:t>
      </w:r>
      <w:r w:rsidR="00720CFA" w:rsidRPr="00026F32">
        <w:rPr>
          <w:rFonts w:ascii="Liberation Serif" w:hAnsi="Liberation Serif"/>
          <w:sz w:val="26"/>
          <w:szCs w:val="26"/>
        </w:rPr>
        <w:t>фактическое значение за о</w:t>
      </w:r>
      <w:r w:rsidR="005A0BCB" w:rsidRPr="00026F32">
        <w:rPr>
          <w:rFonts w:ascii="Liberation Serif" w:hAnsi="Liberation Serif"/>
          <w:sz w:val="26"/>
          <w:szCs w:val="26"/>
        </w:rPr>
        <w:t xml:space="preserve">тчетный период составляет  </w:t>
      </w:r>
      <w:r w:rsidR="00026F32" w:rsidRPr="00026F32">
        <w:rPr>
          <w:rFonts w:ascii="Liberation Serif" w:hAnsi="Liberation Serif" w:cs="Liberation Serif"/>
          <w:color w:val="000000"/>
          <w:sz w:val="26"/>
          <w:szCs w:val="26"/>
        </w:rPr>
        <w:t>149235,010000</w:t>
      </w:r>
      <w:r w:rsidR="00026F32">
        <w:rPr>
          <w:rFonts w:ascii="Liberation Serif" w:hAnsi="Liberation Serif" w:cs="Liberation Serif"/>
          <w:color w:val="000000"/>
          <w:sz w:val="26"/>
          <w:szCs w:val="26"/>
        </w:rPr>
        <w:t xml:space="preserve"> </w:t>
      </w:r>
      <w:r w:rsidR="00720CFA" w:rsidRPr="00026F32">
        <w:rPr>
          <w:rFonts w:ascii="Liberation Serif" w:hAnsi="Liberation Serif"/>
          <w:sz w:val="26"/>
          <w:szCs w:val="26"/>
        </w:rPr>
        <w:t>тыс.</w:t>
      </w:r>
      <w:r w:rsidR="00BB0E2D" w:rsidRPr="004A5ABD">
        <w:rPr>
          <w:rFonts w:ascii="Liberation Serif" w:hAnsi="Liberation Serif"/>
          <w:sz w:val="26"/>
          <w:szCs w:val="26"/>
        </w:rPr>
        <w:t xml:space="preserve"> </w:t>
      </w:r>
      <w:r w:rsidR="00720CFA" w:rsidRPr="004A5ABD">
        <w:rPr>
          <w:rFonts w:ascii="Liberation Serif" w:hAnsi="Liberation Serif"/>
          <w:sz w:val="26"/>
          <w:szCs w:val="26"/>
        </w:rPr>
        <w:t>рублей.</w:t>
      </w:r>
      <w:proofErr w:type="gramEnd"/>
      <w:r w:rsidR="00720CFA" w:rsidRPr="004A5ABD">
        <w:rPr>
          <w:rFonts w:ascii="Liberation Serif" w:hAnsi="Liberation Serif"/>
          <w:sz w:val="26"/>
          <w:szCs w:val="26"/>
        </w:rPr>
        <w:t xml:space="preserve"> Процент выполнения за отчетный период составляет</w:t>
      </w:r>
      <w:r w:rsidR="00BB0E2D" w:rsidRPr="004A5ABD">
        <w:rPr>
          <w:rFonts w:ascii="Liberation Serif" w:hAnsi="Liberation Serif"/>
          <w:sz w:val="26"/>
          <w:szCs w:val="26"/>
        </w:rPr>
        <w:t xml:space="preserve"> </w:t>
      </w:r>
      <w:r w:rsidRPr="004A5ABD">
        <w:rPr>
          <w:rFonts w:ascii="Liberation Serif" w:hAnsi="Liberation Serif"/>
          <w:sz w:val="26"/>
          <w:szCs w:val="26"/>
        </w:rPr>
        <w:t xml:space="preserve"> </w:t>
      </w:r>
      <w:r w:rsidR="006A76DB" w:rsidRPr="004A5ABD">
        <w:rPr>
          <w:rFonts w:ascii="Liberation Serif" w:hAnsi="Liberation Serif"/>
          <w:sz w:val="26"/>
          <w:szCs w:val="26"/>
        </w:rPr>
        <w:t>100</w:t>
      </w:r>
      <w:r w:rsidR="00720CFA" w:rsidRPr="004A5ABD">
        <w:rPr>
          <w:rFonts w:ascii="Liberation Serif" w:hAnsi="Liberation Serif"/>
          <w:sz w:val="26"/>
          <w:szCs w:val="26"/>
        </w:rPr>
        <w:t xml:space="preserve">%. </w:t>
      </w:r>
    </w:p>
    <w:p w:rsidR="00A37BF0" w:rsidRPr="004A5ABD" w:rsidRDefault="009F28A8" w:rsidP="009F28A8">
      <w:pPr>
        <w:tabs>
          <w:tab w:val="left" w:pos="0"/>
          <w:tab w:val="left" w:pos="142"/>
          <w:tab w:val="left" w:pos="284"/>
        </w:tabs>
        <w:ind w:left="-567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</w:t>
      </w:r>
      <w:r w:rsidR="00D96D80" w:rsidRPr="004A5ABD">
        <w:rPr>
          <w:rFonts w:ascii="Liberation Serif" w:hAnsi="Liberation Serif"/>
          <w:sz w:val="26"/>
          <w:szCs w:val="26"/>
        </w:rPr>
        <w:t xml:space="preserve"> </w:t>
      </w:r>
      <w:r w:rsidR="00BE7538" w:rsidRPr="004A5ABD">
        <w:rPr>
          <w:rFonts w:ascii="Liberation Serif" w:hAnsi="Liberation Serif"/>
          <w:sz w:val="26"/>
          <w:szCs w:val="26"/>
        </w:rPr>
        <w:t>2.</w:t>
      </w:r>
      <w:r w:rsidR="004825A7" w:rsidRPr="004A5ABD">
        <w:rPr>
          <w:rFonts w:ascii="Liberation Serif" w:hAnsi="Liberation Serif"/>
          <w:sz w:val="26"/>
          <w:szCs w:val="26"/>
        </w:rPr>
        <w:t xml:space="preserve"> </w:t>
      </w:r>
      <w:r w:rsidR="00A37BF0" w:rsidRPr="004A5ABD">
        <w:rPr>
          <w:rFonts w:ascii="Liberation Serif" w:hAnsi="Liberation Serif"/>
          <w:sz w:val="26"/>
          <w:szCs w:val="26"/>
        </w:rPr>
        <w:t>Мероприятие на  проведение антитеррористических   мероприятий в образовательных организация</w:t>
      </w:r>
      <w:r w:rsidR="007C7734" w:rsidRPr="004A5ABD">
        <w:rPr>
          <w:rFonts w:ascii="Liberation Serif" w:hAnsi="Liberation Serif"/>
          <w:sz w:val="26"/>
          <w:szCs w:val="26"/>
        </w:rPr>
        <w:t>х</w:t>
      </w:r>
      <w:r w:rsidR="00A37BF0" w:rsidRPr="004A5ABD">
        <w:rPr>
          <w:rFonts w:ascii="Liberation Serif" w:hAnsi="Liberation Serif"/>
          <w:sz w:val="26"/>
          <w:szCs w:val="26"/>
        </w:rPr>
        <w:t xml:space="preserve"> - плановое значение составляет </w:t>
      </w:r>
      <w:r w:rsidR="006A76DB" w:rsidRPr="004A5ABD">
        <w:rPr>
          <w:rFonts w:ascii="Liberation Serif" w:hAnsi="Liberation Serif"/>
          <w:sz w:val="26"/>
          <w:szCs w:val="26"/>
        </w:rPr>
        <w:t xml:space="preserve">912,55364 </w:t>
      </w:r>
      <w:r w:rsidR="00A37BF0" w:rsidRPr="004A5ABD">
        <w:rPr>
          <w:rFonts w:ascii="Liberation Serif" w:hAnsi="Liberation Serif"/>
          <w:sz w:val="26"/>
          <w:szCs w:val="26"/>
        </w:rPr>
        <w:t xml:space="preserve">тыс. рублей, фактическое значение за отчетный период составляет  </w:t>
      </w:r>
      <w:r w:rsidR="00113FF7" w:rsidRPr="004A5ABD">
        <w:rPr>
          <w:rFonts w:ascii="Liberation Serif" w:hAnsi="Liberation Serif"/>
          <w:sz w:val="26"/>
          <w:szCs w:val="26"/>
        </w:rPr>
        <w:t>912,55364</w:t>
      </w:r>
      <w:r w:rsidR="00A37BF0" w:rsidRPr="004A5ABD">
        <w:rPr>
          <w:rFonts w:ascii="Liberation Serif" w:hAnsi="Liberation Serif"/>
          <w:sz w:val="26"/>
          <w:szCs w:val="26"/>
        </w:rPr>
        <w:t xml:space="preserve"> тыс</w:t>
      </w:r>
      <w:proofErr w:type="gramStart"/>
      <w:r w:rsidR="00A37BF0" w:rsidRPr="004A5ABD">
        <w:rPr>
          <w:rFonts w:ascii="Liberation Serif" w:hAnsi="Liberation Serif"/>
          <w:sz w:val="26"/>
          <w:szCs w:val="26"/>
        </w:rPr>
        <w:t>.р</w:t>
      </w:r>
      <w:proofErr w:type="gramEnd"/>
      <w:r w:rsidR="00A37BF0" w:rsidRPr="004A5ABD">
        <w:rPr>
          <w:rFonts w:ascii="Liberation Serif" w:hAnsi="Liberation Serif"/>
          <w:sz w:val="26"/>
          <w:szCs w:val="26"/>
        </w:rPr>
        <w:t xml:space="preserve">ублей. Процент выполнения за отчетный период составляет </w:t>
      </w:r>
      <w:r w:rsidR="006A76DB" w:rsidRPr="004A5ABD">
        <w:rPr>
          <w:rFonts w:ascii="Liberation Serif" w:hAnsi="Liberation Serif"/>
          <w:sz w:val="26"/>
          <w:szCs w:val="26"/>
        </w:rPr>
        <w:t>100</w:t>
      </w:r>
      <w:r w:rsidR="00A37BF0" w:rsidRPr="004A5ABD">
        <w:rPr>
          <w:rFonts w:ascii="Liberation Serif" w:hAnsi="Liberation Serif"/>
          <w:sz w:val="26"/>
          <w:szCs w:val="26"/>
        </w:rPr>
        <w:t xml:space="preserve">%.  </w:t>
      </w:r>
    </w:p>
    <w:p w:rsidR="003C5CA8" w:rsidRPr="004A5ABD" w:rsidRDefault="009F28A8" w:rsidP="009F28A8">
      <w:pPr>
        <w:tabs>
          <w:tab w:val="left" w:pos="0"/>
          <w:tab w:val="left" w:pos="284"/>
        </w:tabs>
        <w:ind w:left="-567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 </w:t>
      </w:r>
      <w:r w:rsidR="003C5CA8" w:rsidRPr="004A5ABD">
        <w:rPr>
          <w:rFonts w:ascii="Liberation Serif" w:hAnsi="Liberation Serif"/>
          <w:sz w:val="26"/>
          <w:szCs w:val="26"/>
        </w:rPr>
        <w:t>3</w:t>
      </w:r>
      <w:r w:rsidR="00EF7B5A" w:rsidRPr="004A5ABD">
        <w:rPr>
          <w:rFonts w:ascii="Liberation Serif" w:hAnsi="Liberation Serif"/>
          <w:sz w:val="26"/>
          <w:szCs w:val="26"/>
        </w:rPr>
        <w:t xml:space="preserve">. Мероприятие на  организацию  предоставления начального общего, основного общего и среднего общего образования </w:t>
      </w:r>
      <w:r w:rsidR="00E52542" w:rsidRPr="004A5ABD">
        <w:rPr>
          <w:rFonts w:ascii="Liberation Serif" w:hAnsi="Liberation Serif"/>
          <w:sz w:val="26"/>
          <w:szCs w:val="26"/>
        </w:rPr>
        <w:t>и создание условий для содержания детей</w:t>
      </w:r>
      <w:r w:rsidR="00EF7B5A" w:rsidRPr="004A5ABD">
        <w:rPr>
          <w:rFonts w:ascii="Liberation Serif" w:hAnsi="Liberation Serif"/>
          <w:sz w:val="26"/>
          <w:szCs w:val="26"/>
        </w:rPr>
        <w:t xml:space="preserve"> в муниципаль</w:t>
      </w:r>
      <w:r w:rsidR="00E52542" w:rsidRPr="004A5ABD">
        <w:rPr>
          <w:rFonts w:ascii="Liberation Serif" w:hAnsi="Liberation Serif"/>
          <w:sz w:val="26"/>
          <w:szCs w:val="26"/>
        </w:rPr>
        <w:t xml:space="preserve">ных  образовательных организациях </w:t>
      </w:r>
      <w:r w:rsidR="00884329" w:rsidRPr="004A5ABD">
        <w:rPr>
          <w:rFonts w:ascii="Liberation Serif" w:hAnsi="Liberation Serif"/>
          <w:sz w:val="26"/>
          <w:szCs w:val="26"/>
        </w:rPr>
        <w:t>-</w:t>
      </w:r>
      <w:r w:rsidR="00EF7B5A" w:rsidRPr="004A5ABD">
        <w:rPr>
          <w:rFonts w:ascii="Liberation Serif" w:hAnsi="Liberation Serif"/>
          <w:sz w:val="26"/>
          <w:szCs w:val="26"/>
        </w:rPr>
        <w:t xml:space="preserve"> плановое значение составляет</w:t>
      </w:r>
      <w:r w:rsidR="00E52542" w:rsidRPr="004A5ABD">
        <w:rPr>
          <w:rFonts w:ascii="Liberation Serif" w:hAnsi="Liberation Serif"/>
          <w:sz w:val="26"/>
          <w:szCs w:val="26"/>
        </w:rPr>
        <w:t xml:space="preserve"> </w:t>
      </w:r>
      <w:r w:rsidR="00BB0E2D" w:rsidRPr="004A5ABD">
        <w:rPr>
          <w:rFonts w:ascii="Liberation Serif" w:hAnsi="Liberation Serif"/>
          <w:sz w:val="26"/>
          <w:szCs w:val="26"/>
        </w:rPr>
        <w:t xml:space="preserve"> </w:t>
      </w:r>
      <w:r w:rsidR="006A76DB" w:rsidRPr="004A5ABD">
        <w:rPr>
          <w:rFonts w:ascii="Liberation Serif" w:hAnsi="Liberation Serif"/>
          <w:sz w:val="26"/>
          <w:szCs w:val="26"/>
        </w:rPr>
        <w:t>289 796,56922</w:t>
      </w:r>
      <w:r w:rsidR="00742687" w:rsidRPr="004A5ABD">
        <w:rPr>
          <w:rFonts w:ascii="Liberation Serif" w:hAnsi="Liberation Serif"/>
          <w:sz w:val="26"/>
          <w:szCs w:val="26"/>
        </w:rPr>
        <w:t xml:space="preserve"> </w:t>
      </w:r>
      <w:r w:rsidR="00EF7B5A" w:rsidRPr="004A5ABD">
        <w:rPr>
          <w:rFonts w:ascii="Liberation Serif" w:hAnsi="Liberation Serif"/>
          <w:sz w:val="26"/>
          <w:szCs w:val="26"/>
        </w:rPr>
        <w:t>тыс</w:t>
      </w:r>
      <w:proofErr w:type="gramStart"/>
      <w:r w:rsidR="00EF7B5A" w:rsidRPr="004A5ABD">
        <w:rPr>
          <w:rFonts w:ascii="Liberation Serif" w:hAnsi="Liberation Serif"/>
          <w:sz w:val="26"/>
          <w:szCs w:val="26"/>
        </w:rPr>
        <w:t>.р</w:t>
      </w:r>
      <w:proofErr w:type="gramEnd"/>
      <w:r w:rsidR="00EF7B5A" w:rsidRPr="004A5ABD">
        <w:rPr>
          <w:rFonts w:ascii="Liberation Serif" w:hAnsi="Liberation Serif"/>
          <w:sz w:val="26"/>
          <w:szCs w:val="26"/>
        </w:rPr>
        <w:t>уб.,</w:t>
      </w:r>
      <w:r w:rsidR="00E52542" w:rsidRPr="004A5ABD">
        <w:rPr>
          <w:rFonts w:ascii="Liberation Serif" w:hAnsi="Liberation Serif"/>
          <w:sz w:val="26"/>
          <w:szCs w:val="26"/>
        </w:rPr>
        <w:t xml:space="preserve"> </w:t>
      </w:r>
      <w:r w:rsidR="00EF7B5A" w:rsidRPr="004A5ABD">
        <w:rPr>
          <w:rFonts w:ascii="Liberation Serif" w:hAnsi="Liberation Serif"/>
          <w:sz w:val="26"/>
          <w:szCs w:val="26"/>
        </w:rPr>
        <w:t xml:space="preserve">фактическое значение за отчетный период составляет  </w:t>
      </w:r>
      <w:r w:rsidR="006A76DB" w:rsidRPr="004A5ABD">
        <w:rPr>
          <w:rFonts w:ascii="Liberation Serif" w:hAnsi="Liberation Serif"/>
          <w:sz w:val="26"/>
          <w:szCs w:val="26"/>
        </w:rPr>
        <w:t>289 796,50922</w:t>
      </w:r>
      <w:r w:rsidR="00113FF7" w:rsidRPr="004A5ABD">
        <w:rPr>
          <w:rFonts w:ascii="Liberation Serif" w:hAnsi="Liberation Serif"/>
          <w:sz w:val="26"/>
          <w:szCs w:val="26"/>
        </w:rPr>
        <w:t xml:space="preserve"> </w:t>
      </w:r>
      <w:r w:rsidR="009F1CCF" w:rsidRPr="004A5ABD">
        <w:rPr>
          <w:rFonts w:ascii="Liberation Serif" w:hAnsi="Liberation Serif"/>
          <w:sz w:val="26"/>
          <w:szCs w:val="26"/>
        </w:rPr>
        <w:t xml:space="preserve"> </w:t>
      </w:r>
      <w:r w:rsidR="00EF7B5A" w:rsidRPr="004A5ABD">
        <w:rPr>
          <w:rFonts w:ascii="Liberation Serif" w:hAnsi="Liberation Serif"/>
          <w:sz w:val="26"/>
          <w:szCs w:val="26"/>
        </w:rPr>
        <w:t xml:space="preserve">тыс.рублей. Процент выполнения за отчетный период составляет </w:t>
      </w:r>
      <w:r w:rsidR="00113FF7" w:rsidRPr="004A5ABD">
        <w:rPr>
          <w:rFonts w:ascii="Liberation Serif" w:hAnsi="Liberation Serif"/>
          <w:sz w:val="26"/>
          <w:szCs w:val="26"/>
        </w:rPr>
        <w:t xml:space="preserve"> </w:t>
      </w:r>
      <w:r w:rsidR="006A76DB" w:rsidRPr="004A5ABD">
        <w:rPr>
          <w:rFonts w:ascii="Liberation Serif" w:hAnsi="Liberation Serif"/>
          <w:sz w:val="26"/>
          <w:szCs w:val="26"/>
        </w:rPr>
        <w:t>100</w:t>
      </w:r>
      <w:r w:rsidR="002A223E" w:rsidRPr="004A5ABD">
        <w:rPr>
          <w:rFonts w:ascii="Liberation Serif" w:hAnsi="Liberation Serif"/>
          <w:sz w:val="26"/>
          <w:szCs w:val="26"/>
        </w:rPr>
        <w:t>%</w:t>
      </w:r>
      <w:r w:rsidR="00EF7B5A" w:rsidRPr="004A5ABD">
        <w:rPr>
          <w:rFonts w:ascii="Liberation Serif" w:hAnsi="Liberation Serif"/>
          <w:sz w:val="26"/>
          <w:szCs w:val="26"/>
        </w:rPr>
        <w:t xml:space="preserve">.  </w:t>
      </w:r>
    </w:p>
    <w:p w:rsidR="00BB0E2D" w:rsidRPr="004A5ABD" w:rsidRDefault="009F28A8" w:rsidP="009F28A8">
      <w:pPr>
        <w:tabs>
          <w:tab w:val="left" w:pos="0"/>
          <w:tab w:val="left" w:pos="142"/>
          <w:tab w:val="left" w:pos="284"/>
        </w:tabs>
        <w:ind w:left="-567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 </w:t>
      </w:r>
      <w:r w:rsidR="00742687" w:rsidRPr="004A5ABD">
        <w:rPr>
          <w:rFonts w:ascii="Liberation Serif" w:hAnsi="Liberation Serif"/>
          <w:sz w:val="26"/>
          <w:szCs w:val="26"/>
        </w:rPr>
        <w:t>4</w:t>
      </w:r>
      <w:r w:rsidR="00A30BC4" w:rsidRPr="004A5ABD">
        <w:rPr>
          <w:rFonts w:ascii="Liberation Serif" w:hAnsi="Liberation Serif"/>
          <w:sz w:val="26"/>
          <w:szCs w:val="26"/>
        </w:rPr>
        <w:t xml:space="preserve">. Мероприятие </w:t>
      </w:r>
      <w:r w:rsidR="00C56A58" w:rsidRPr="004A5ABD">
        <w:rPr>
          <w:rFonts w:ascii="Liberation Serif" w:hAnsi="Liberation Serif"/>
          <w:sz w:val="26"/>
          <w:szCs w:val="26"/>
        </w:rPr>
        <w:t xml:space="preserve">на обеспечение условий реализации муниципальными образовательными организациями образовательных программ </w:t>
      </w:r>
      <w:proofErr w:type="spellStart"/>
      <w:proofErr w:type="gramStart"/>
      <w:r w:rsidR="00C56A58" w:rsidRPr="004A5ABD">
        <w:rPr>
          <w:rFonts w:ascii="Liberation Serif" w:hAnsi="Liberation Serif"/>
          <w:sz w:val="26"/>
          <w:szCs w:val="26"/>
        </w:rPr>
        <w:t>естественно-научного</w:t>
      </w:r>
      <w:proofErr w:type="spellEnd"/>
      <w:proofErr w:type="gramEnd"/>
      <w:r w:rsidR="00C56A58" w:rsidRPr="004A5ABD">
        <w:rPr>
          <w:rFonts w:ascii="Liberation Serif" w:hAnsi="Liberation Serif"/>
          <w:sz w:val="26"/>
          <w:szCs w:val="26"/>
        </w:rPr>
        <w:t xml:space="preserve"> цикла и </w:t>
      </w:r>
      <w:proofErr w:type="spellStart"/>
      <w:r w:rsidR="00C56A58" w:rsidRPr="004A5ABD">
        <w:rPr>
          <w:rFonts w:ascii="Liberation Serif" w:hAnsi="Liberation Serif"/>
          <w:sz w:val="26"/>
          <w:szCs w:val="26"/>
        </w:rPr>
        <w:t>профориентационной</w:t>
      </w:r>
      <w:proofErr w:type="spellEnd"/>
      <w:r w:rsidR="00C56A58" w:rsidRPr="004A5ABD">
        <w:rPr>
          <w:rFonts w:ascii="Liberation Serif" w:hAnsi="Liberation Serif"/>
          <w:sz w:val="26"/>
          <w:szCs w:val="26"/>
        </w:rPr>
        <w:t xml:space="preserve"> работы</w:t>
      </w:r>
      <w:r w:rsidR="00A30BC4" w:rsidRPr="004A5ABD">
        <w:rPr>
          <w:rFonts w:ascii="Liberation Serif" w:hAnsi="Liberation Serif"/>
          <w:sz w:val="26"/>
          <w:szCs w:val="26"/>
        </w:rPr>
        <w:t xml:space="preserve"> - плановое значение составляет </w:t>
      </w:r>
      <w:r w:rsidR="0087090E" w:rsidRPr="004A5ABD">
        <w:rPr>
          <w:rFonts w:ascii="Liberation Serif" w:hAnsi="Liberation Serif"/>
          <w:sz w:val="26"/>
          <w:szCs w:val="26"/>
        </w:rPr>
        <w:t>0,0</w:t>
      </w:r>
      <w:r w:rsidR="00A30BC4" w:rsidRPr="004A5ABD">
        <w:rPr>
          <w:rFonts w:ascii="Liberation Serif" w:hAnsi="Liberation Serif"/>
          <w:sz w:val="26"/>
          <w:szCs w:val="26"/>
        </w:rPr>
        <w:t xml:space="preserve">  тыс. руб., фактическое значение за отчетный период составляет   </w:t>
      </w:r>
      <w:r w:rsidR="00C56A58" w:rsidRPr="004A5ABD">
        <w:rPr>
          <w:rFonts w:ascii="Liberation Serif" w:hAnsi="Liberation Serif"/>
          <w:sz w:val="26"/>
          <w:szCs w:val="26"/>
        </w:rPr>
        <w:t>0,00</w:t>
      </w:r>
      <w:r w:rsidR="00BB0E2D" w:rsidRPr="004A5ABD">
        <w:rPr>
          <w:rFonts w:ascii="Liberation Serif" w:hAnsi="Liberation Serif"/>
          <w:sz w:val="26"/>
          <w:szCs w:val="26"/>
        </w:rPr>
        <w:t xml:space="preserve">  </w:t>
      </w:r>
      <w:r w:rsidR="00A30BC4" w:rsidRPr="004A5ABD">
        <w:rPr>
          <w:rFonts w:ascii="Liberation Serif" w:hAnsi="Liberation Serif"/>
          <w:sz w:val="26"/>
          <w:szCs w:val="26"/>
        </w:rPr>
        <w:t xml:space="preserve">  тыс. рублей. Процент выполнения за</w:t>
      </w:r>
      <w:r w:rsidR="005B6768" w:rsidRPr="004A5ABD">
        <w:rPr>
          <w:rFonts w:ascii="Liberation Serif" w:hAnsi="Liberation Serif"/>
          <w:sz w:val="26"/>
          <w:szCs w:val="26"/>
        </w:rPr>
        <w:t xml:space="preserve"> отчетный период составляет 0</w:t>
      </w:r>
      <w:r w:rsidR="00BB0E2D" w:rsidRPr="004A5ABD">
        <w:rPr>
          <w:rFonts w:ascii="Liberation Serif" w:hAnsi="Liberation Serif"/>
          <w:sz w:val="26"/>
          <w:szCs w:val="26"/>
        </w:rPr>
        <w:t>%.</w:t>
      </w:r>
      <w:r w:rsidR="005845DB" w:rsidRPr="004A5ABD">
        <w:rPr>
          <w:rFonts w:ascii="Liberation Serif" w:hAnsi="Liberation Serif"/>
          <w:sz w:val="26"/>
          <w:szCs w:val="26"/>
        </w:rPr>
        <w:t xml:space="preserve"> </w:t>
      </w:r>
    </w:p>
    <w:p w:rsidR="009F1CCF" w:rsidRPr="004A5ABD" w:rsidRDefault="009F28A8" w:rsidP="009F28A8">
      <w:pPr>
        <w:tabs>
          <w:tab w:val="left" w:pos="0"/>
          <w:tab w:val="left" w:pos="284"/>
        </w:tabs>
        <w:ind w:left="-567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 </w:t>
      </w:r>
      <w:r w:rsidR="00742687" w:rsidRPr="004A5ABD">
        <w:rPr>
          <w:rFonts w:ascii="Liberation Serif" w:hAnsi="Liberation Serif"/>
          <w:sz w:val="26"/>
          <w:szCs w:val="26"/>
        </w:rPr>
        <w:t>5</w:t>
      </w:r>
      <w:r w:rsidR="00A30BC4" w:rsidRPr="004A5ABD">
        <w:rPr>
          <w:rFonts w:ascii="Liberation Serif" w:hAnsi="Liberation Serif"/>
          <w:sz w:val="26"/>
          <w:szCs w:val="26"/>
        </w:rPr>
        <w:t>. Мероприятие на  проведение антитеррористических   мероприяти</w:t>
      </w:r>
      <w:r w:rsidR="00D87C4B" w:rsidRPr="004A5ABD">
        <w:rPr>
          <w:rFonts w:ascii="Liberation Serif" w:hAnsi="Liberation Serif"/>
          <w:sz w:val="26"/>
          <w:szCs w:val="26"/>
        </w:rPr>
        <w:t>й в образовательных организациях</w:t>
      </w:r>
      <w:r w:rsidR="00A30BC4" w:rsidRPr="004A5ABD">
        <w:rPr>
          <w:rFonts w:ascii="Liberation Serif" w:hAnsi="Liberation Serif"/>
          <w:sz w:val="26"/>
          <w:szCs w:val="26"/>
        </w:rPr>
        <w:t xml:space="preserve"> - плановое значение составляет  </w:t>
      </w:r>
      <w:r w:rsidR="00C56A58" w:rsidRPr="004A5ABD">
        <w:rPr>
          <w:rFonts w:ascii="Liberation Serif" w:hAnsi="Liberation Serif"/>
          <w:sz w:val="26"/>
          <w:szCs w:val="26"/>
        </w:rPr>
        <w:t>5</w:t>
      </w:r>
      <w:r w:rsidR="000E37E1" w:rsidRPr="004A5ABD">
        <w:rPr>
          <w:rFonts w:ascii="Liberation Serif" w:hAnsi="Liberation Serif"/>
          <w:sz w:val="26"/>
          <w:szCs w:val="26"/>
        </w:rPr>
        <w:t> 098,935060</w:t>
      </w:r>
      <w:r w:rsidR="00A30BC4" w:rsidRPr="004A5ABD">
        <w:rPr>
          <w:rFonts w:ascii="Liberation Serif" w:hAnsi="Liberation Serif"/>
          <w:sz w:val="26"/>
          <w:szCs w:val="26"/>
        </w:rPr>
        <w:t xml:space="preserve"> тыс. рублей, фактическое значение за отчетный период составляет  </w:t>
      </w:r>
      <w:r w:rsidR="000E37E1" w:rsidRPr="004A5ABD">
        <w:rPr>
          <w:rFonts w:ascii="Liberation Serif" w:hAnsi="Liberation Serif"/>
          <w:sz w:val="26"/>
          <w:szCs w:val="26"/>
        </w:rPr>
        <w:t xml:space="preserve">5 098,935060 </w:t>
      </w:r>
      <w:r w:rsidR="00A30BC4" w:rsidRPr="004A5ABD">
        <w:rPr>
          <w:rFonts w:ascii="Liberation Serif" w:hAnsi="Liberation Serif"/>
          <w:sz w:val="26"/>
          <w:szCs w:val="26"/>
        </w:rPr>
        <w:t>тыс</w:t>
      </w:r>
      <w:proofErr w:type="gramStart"/>
      <w:r w:rsidR="00A30BC4" w:rsidRPr="004A5ABD">
        <w:rPr>
          <w:rFonts w:ascii="Liberation Serif" w:hAnsi="Liberation Serif"/>
          <w:sz w:val="26"/>
          <w:szCs w:val="26"/>
        </w:rPr>
        <w:t>.р</w:t>
      </w:r>
      <w:proofErr w:type="gramEnd"/>
      <w:r w:rsidR="00A30BC4" w:rsidRPr="004A5ABD">
        <w:rPr>
          <w:rFonts w:ascii="Liberation Serif" w:hAnsi="Liberation Serif"/>
          <w:sz w:val="26"/>
          <w:szCs w:val="26"/>
        </w:rPr>
        <w:t>ублей. Процент выполнения за отчетный период составляет</w:t>
      </w:r>
      <w:r w:rsidR="00113FF7" w:rsidRPr="004A5ABD">
        <w:rPr>
          <w:rFonts w:ascii="Liberation Serif" w:hAnsi="Liberation Serif"/>
          <w:sz w:val="26"/>
          <w:szCs w:val="26"/>
        </w:rPr>
        <w:t xml:space="preserve"> </w:t>
      </w:r>
      <w:r w:rsidR="000E37E1" w:rsidRPr="004A5ABD">
        <w:rPr>
          <w:rFonts w:ascii="Liberation Serif" w:hAnsi="Liberation Serif"/>
          <w:sz w:val="26"/>
          <w:szCs w:val="26"/>
        </w:rPr>
        <w:t>100</w:t>
      </w:r>
      <w:r w:rsidR="00A30BC4" w:rsidRPr="004A5ABD">
        <w:rPr>
          <w:rFonts w:ascii="Liberation Serif" w:hAnsi="Liberation Serif"/>
          <w:sz w:val="26"/>
          <w:szCs w:val="26"/>
        </w:rPr>
        <w:t xml:space="preserve">%. </w:t>
      </w:r>
    </w:p>
    <w:p w:rsidR="00181780" w:rsidRPr="004A5ABD" w:rsidRDefault="000F1733" w:rsidP="00D506D1">
      <w:pPr>
        <w:tabs>
          <w:tab w:val="left" w:pos="0"/>
        </w:tabs>
        <w:ind w:left="-567" w:firstLine="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6</w:t>
      </w:r>
      <w:r w:rsidR="00A30BC4" w:rsidRPr="004A5ABD">
        <w:rPr>
          <w:rFonts w:ascii="Liberation Serif" w:hAnsi="Liberation Serif"/>
          <w:sz w:val="26"/>
          <w:szCs w:val="26"/>
        </w:rPr>
        <w:t>.</w:t>
      </w:r>
      <w:r w:rsidR="000E37E1" w:rsidRPr="004A5ABD">
        <w:rPr>
          <w:rFonts w:ascii="Liberation Serif" w:hAnsi="Liberation Serif"/>
          <w:sz w:val="26"/>
          <w:szCs w:val="26"/>
        </w:rPr>
        <w:t xml:space="preserve"> </w:t>
      </w:r>
      <w:r w:rsidR="00A30BC4" w:rsidRPr="004A5ABD">
        <w:rPr>
          <w:rFonts w:ascii="Liberation Serif" w:hAnsi="Liberation Serif"/>
          <w:sz w:val="26"/>
          <w:szCs w:val="26"/>
        </w:rPr>
        <w:t>Мероприятие по обеспечению питанием обучающихся в муниципальных общеобразовательных организациях -</w:t>
      </w:r>
      <w:r w:rsidR="009F1CCF" w:rsidRPr="004A5ABD">
        <w:rPr>
          <w:rFonts w:ascii="Liberation Serif" w:hAnsi="Liberation Serif"/>
          <w:sz w:val="26"/>
          <w:szCs w:val="26"/>
        </w:rPr>
        <w:t xml:space="preserve"> плановое значение составляет  </w:t>
      </w:r>
      <w:r w:rsidR="0087090E" w:rsidRPr="004A5ABD">
        <w:rPr>
          <w:rFonts w:ascii="Liberation Serif" w:hAnsi="Liberation Serif"/>
          <w:sz w:val="26"/>
          <w:szCs w:val="26"/>
        </w:rPr>
        <w:t>16 673,554</w:t>
      </w:r>
      <w:r w:rsidR="00A30BC4" w:rsidRPr="004A5ABD">
        <w:rPr>
          <w:rFonts w:ascii="Liberation Serif" w:hAnsi="Liberation Serif"/>
          <w:sz w:val="26"/>
          <w:szCs w:val="26"/>
        </w:rPr>
        <w:t xml:space="preserve"> тыс. рублей, фактическое значение за отчетный</w:t>
      </w:r>
      <w:r w:rsidR="009930D4" w:rsidRPr="004A5ABD">
        <w:rPr>
          <w:rFonts w:ascii="Liberation Serif" w:hAnsi="Liberation Serif"/>
          <w:sz w:val="26"/>
          <w:szCs w:val="26"/>
        </w:rPr>
        <w:t xml:space="preserve"> период составляет </w:t>
      </w:r>
      <w:r w:rsidR="00D506D1" w:rsidRPr="004A5ABD">
        <w:rPr>
          <w:rFonts w:ascii="Liberation Serif" w:hAnsi="Liberation Serif"/>
          <w:sz w:val="26"/>
          <w:szCs w:val="26"/>
        </w:rPr>
        <w:t>10 838,73741</w:t>
      </w:r>
      <w:r w:rsidR="00A30BC4" w:rsidRPr="004A5ABD">
        <w:rPr>
          <w:rFonts w:ascii="Liberation Serif" w:hAnsi="Liberation Serif"/>
          <w:sz w:val="26"/>
          <w:szCs w:val="26"/>
        </w:rPr>
        <w:t xml:space="preserve"> тыс</w:t>
      </w:r>
      <w:proofErr w:type="gramStart"/>
      <w:r w:rsidR="00A30BC4" w:rsidRPr="004A5ABD">
        <w:rPr>
          <w:rFonts w:ascii="Liberation Serif" w:hAnsi="Liberation Serif"/>
          <w:sz w:val="26"/>
          <w:szCs w:val="26"/>
        </w:rPr>
        <w:t>.р</w:t>
      </w:r>
      <w:proofErr w:type="gramEnd"/>
      <w:r w:rsidR="00A30BC4" w:rsidRPr="004A5ABD">
        <w:rPr>
          <w:rFonts w:ascii="Liberation Serif" w:hAnsi="Liberation Serif"/>
          <w:sz w:val="26"/>
          <w:szCs w:val="26"/>
        </w:rPr>
        <w:t xml:space="preserve">ублей. Процент выполнения за отчетный период составляет </w:t>
      </w:r>
      <w:r w:rsidR="0087090E" w:rsidRPr="004A5ABD">
        <w:rPr>
          <w:rFonts w:ascii="Liberation Serif" w:hAnsi="Liberation Serif"/>
          <w:sz w:val="26"/>
          <w:szCs w:val="26"/>
        </w:rPr>
        <w:t>6</w:t>
      </w:r>
      <w:r w:rsidR="00D506D1" w:rsidRPr="004A5ABD">
        <w:rPr>
          <w:rFonts w:ascii="Liberation Serif" w:hAnsi="Liberation Serif"/>
          <w:sz w:val="26"/>
          <w:szCs w:val="26"/>
        </w:rPr>
        <w:t>5</w:t>
      </w:r>
      <w:r w:rsidR="00A30BC4" w:rsidRPr="004A5ABD">
        <w:rPr>
          <w:rFonts w:ascii="Liberation Serif" w:hAnsi="Liberation Serif"/>
          <w:sz w:val="26"/>
          <w:szCs w:val="26"/>
        </w:rPr>
        <w:t xml:space="preserve">%.  </w:t>
      </w:r>
      <w:r w:rsidR="00D506D1" w:rsidRPr="004A5ABD">
        <w:rPr>
          <w:rFonts w:ascii="Liberation Serif" w:hAnsi="Liberation Serif" w:cs="Liberation Serif"/>
          <w:sz w:val="26"/>
          <w:szCs w:val="26"/>
        </w:rPr>
        <w:t>Экономия по результатам конкурсных процедур. Целевой показатель выполнен на 100%.</w:t>
      </w:r>
    </w:p>
    <w:p w:rsidR="00625D65" w:rsidRPr="004A5ABD" w:rsidRDefault="005845DB" w:rsidP="00181780">
      <w:pPr>
        <w:autoSpaceDE w:val="0"/>
        <w:autoSpaceDN w:val="0"/>
        <w:adjustRightInd w:val="0"/>
        <w:ind w:left="-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      </w:t>
      </w:r>
      <w:r w:rsidR="004A5ABD">
        <w:rPr>
          <w:rFonts w:ascii="Liberation Serif" w:hAnsi="Liberation Serif"/>
          <w:sz w:val="26"/>
          <w:szCs w:val="26"/>
        </w:rPr>
        <w:t xml:space="preserve">  </w:t>
      </w:r>
      <w:r w:rsidR="0026552E" w:rsidRPr="004A5ABD">
        <w:rPr>
          <w:rFonts w:ascii="Liberation Serif" w:hAnsi="Liberation Serif"/>
          <w:sz w:val="26"/>
          <w:szCs w:val="26"/>
        </w:rPr>
        <w:t>7</w:t>
      </w:r>
      <w:r w:rsidR="00A30BC4" w:rsidRPr="004A5ABD">
        <w:rPr>
          <w:rFonts w:ascii="Liberation Serif" w:hAnsi="Liberation Serif"/>
          <w:sz w:val="26"/>
          <w:szCs w:val="26"/>
        </w:rPr>
        <w:t>. Мероприятие</w:t>
      </w:r>
      <w:r w:rsidRPr="004A5ABD">
        <w:rPr>
          <w:rFonts w:ascii="Liberation Serif" w:hAnsi="Liberation Serif"/>
          <w:sz w:val="26"/>
          <w:szCs w:val="26"/>
        </w:rPr>
        <w:t xml:space="preserve"> на с</w:t>
      </w:r>
      <w:r w:rsidRPr="004A5ABD">
        <w:rPr>
          <w:rFonts w:ascii="Liberation Serif" w:hAnsi="Liberation Serif" w:cs="LiberationSerif"/>
          <w:sz w:val="26"/>
          <w:szCs w:val="26"/>
        </w:rPr>
        <w:t>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</w:r>
      <w:r w:rsidR="00A30BC4" w:rsidRPr="004A5ABD">
        <w:rPr>
          <w:rFonts w:ascii="Liberation Serif" w:hAnsi="Liberation Serif"/>
          <w:sz w:val="26"/>
          <w:szCs w:val="26"/>
        </w:rPr>
        <w:t xml:space="preserve"> - плановое значение составляет  1 </w:t>
      </w:r>
      <w:r w:rsidRPr="004A5ABD">
        <w:rPr>
          <w:rFonts w:ascii="Liberation Serif" w:hAnsi="Liberation Serif"/>
          <w:sz w:val="26"/>
          <w:szCs w:val="26"/>
        </w:rPr>
        <w:t>5</w:t>
      </w:r>
      <w:r w:rsidR="009F1CCF" w:rsidRPr="004A5ABD">
        <w:rPr>
          <w:rFonts w:ascii="Liberation Serif" w:hAnsi="Liberation Serif"/>
          <w:sz w:val="26"/>
          <w:szCs w:val="26"/>
        </w:rPr>
        <w:t>0</w:t>
      </w:r>
      <w:r w:rsidR="0087090E" w:rsidRPr="004A5ABD">
        <w:rPr>
          <w:rFonts w:ascii="Liberation Serif" w:hAnsi="Liberation Serif"/>
          <w:sz w:val="26"/>
          <w:szCs w:val="26"/>
        </w:rPr>
        <w:t>2</w:t>
      </w:r>
      <w:r w:rsidR="00A30BC4" w:rsidRPr="004A5ABD">
        <w:rPr>
          <w:rFonts w:ascii="Liberation Serif" w:hAnsi="Liberation Serif"/>
          <w:sz w:val="26"/>
          <w:szCs w:val="26"/>
        </w:rPr>
        <w:t xml:space="preserve">,00 тыс. рублей, фактическое значение за отчетный период составляет  </w:t>
      </w:r>
      <w:r w:rsidR="0087090E" w:rsidRPr="004A5ABD">
        <w:rPr>
          <w:rFonts w:ascii="Liberation Serif" w:hAnsi="Liberation Serif"/>
          <w:sz w:val="26"/>
          <w:szCs w:val="26"/>
        </w:rPr>
        <w:t>1 502,00</w:t>
      </w:r>
      <w:r w:rsidR="00D506D1" w:rsidRPr="004A5ABD">
        <w:rPr>
          <w:rFonts w:ascii="Liberation Serif" w:hAnsi="Liberation Serif"/>
          <w:sz w:val="26"/>
          <w:szCs w:val="26"/>
        </w:rPr>
        <w:t xml:space="preserve"> </w:t>
      </w:r>
      <w:r w:rsidR="00A30BC4" w:rsidRPr="004A5ABD">
        <w:rPr>
          <w:rFonts w:ascii="Liberation Serif" w:hAnsi="Liberation Serif"/>
          <w:sz w:val="26"/>
          <w:szCs w:val="26"/>
        </w:rPr>
        <w:t>тыс.</w:t>
      </w:r>
      <w:r w:rsidR="001934B5" w:rsidRPr="004A5ABD">
        <w:rPr>
          <w:rFonts w:ascii="Liberation Serif" w:hAnsi="Liberation Serif"/>
          <w:sz w:val="26"/>
          <w:szCs w:val="26"/>
        </w:rPr>
        <w:t xml:space="preserve"> </w:t>
      </w:r>
      <w:r w:rsidR="00A30BC4" w:rsidRPr="004A5ABD">
        <w:rPr>
          <w:rFonts w:ascii="Liberation Serif" w:hAnsi="Liberation Serif"/>
          <w:sz w:val="26"/>
          <w:szCs w:val="26"/>
        </w:rPr>
        <w:t xml:space="preserve">рублей. Процент выполнения за отчетный период составляет </w:t>
      </w:r>
      <w:r w:rsidR="0087090E" w:rsidRPr="004A5ABD">
        <w:rPr>
          <w:rFonts w:ascii="Liberation Serif" w:hAnsi="Liberation Serif"/>
          <w:sz w:val="26"/>
          <w:szCs w:val="26"/>
        </w:rPr>
        <w:t>100</w:t>
      </w:r>
      <w:r w:rsidR="005B6768" w:rsidRPr="004A5ABD">
        <w:rPr>
          <w:rFonts w:ascii="Liberation Serif" w:hAnsi="Liberation Serif"/>
          <w:sz w:val="26"/>
          <w:szCs w:val="26"/>
        </w:rPr>
        <w:t>%.</w:t>
      </w:r>
      <w:r w:rsidR="00113FF7" w:rsidRPr="004A5ABD">
        <w:rPr>
          <w:rFonts w:ascii="Liberation Serif" w:hAnsi="Liberation Serif"/>
          <w:sz w:val="26"/>
          <w:szCs w:val="26"/>
        </w:rPr>
        <w:t xml:space="preserve"> </w:t>
      </w:r>
      <w:r w:rsidR="00625D65" w:rsidRPr="004A5ABD">
        <w:rPr>
          <w:rFonts w:ascii="Liberation Serif" w:hAnsi="Liberation Serif"/>
          <w:sz w:val="26"/>
          <w:szCs w:val="26"/>
        </w:rPr>
        <w:t xml:space="preserve"> </w:t>
      </w:r>
    </w:p>
    <w:p w:rsidR="00181780" w:rsidRPr="004A5ABD" w:rsidRDefault="00E155D0" w:rsidP="004A5ABD">
      <w:pPr>
        <w:tabs>
          <w:tab w:val="left" w:pos="0"/>
        </w:tabs>
        <w:ind w:left="-567" w:firstLine="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8. </w:t>
      </w:r>
      <w:r w:rsidR="00CD2A7D" w:rsidRPr="004A5ABD">
        <w:rPr>
          <w:rFonts w:ascii="Liberation Serif" w:hAnsi="Liberation Serif"/>
          <w:sz w:val="26"/>
          <w:szCs w:val="26"/>
        </w:rPr>
        <w:t xml:space="preserve">Мероприятие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- плановое значение составляет 4083,169  тыс. рублей, фактическое значение за отчетный период составляет </w:t>
      </w:r>
      <w:r w:rsidR="00D506D1" w:rsidRPr="004A5ABD">
        <w:rPr>
          <w:rFonts w:ascii="Liberation Serif" w:hAnsi="Liberation Serif"/>
          <w:sz w:val="26"/>
          <w:szCs w:val="26"/>
        </w:rPr>
        <w:t>4021,25106</w:t>
      </w:r>
      <w:r w:rsidR="00CD2A7D" w:rsidRPr="004A5ABD">
        <w:rPr>
          <w:rFonts w:ascii="Liberation Serif" w:hAnsi="Liberation Serif"/>
          <w:sz w:val="26"/>
          <w:szCs w:val="26"/>
        </w:rPr>
        <w:t xml:space="preserve">  тыс. рублей. </w:t>
      </w:r>
      <w:r w:rsidR="00CD2A7D" w:rsidRPr="004A5ABD">
        <w:rPr>
          <w:rFonts w:ascii="Liberation Serif" w:hAnsi="Liberation Serif"/>
          <w:sz w:val="26"/>
          <w:szCs w:val="26"/>
        </w:rPr>
        <w:lastRenderedPageBreak/>
        <w:t xml:space="preserve">Процент выполнения за отчетный период составляет  </w:t>
      </w:r>
      <w:r w:rsidR="00D506D1" w:rsidRPr="004A5ABD">
        <w:rPr>
          <w:rFonts w:ascii="Liberation Serif" w:hAnsi="Liberation Serif"/>
          <w:sz w:val="26"/>
          <w:szCs w:val="26"/>
        </w:rPr>
        <w:t>98,5</w:t>
      </w:r>
      <w:r w:rsidR="00CD2A7D" w:rsidRPr="004A5ABD">
        <w:rPr>
          <w:rFonts w:ascii="Liberation Serif" w:hAnsi="Liberation Serif"/>
          <w:sz w:val="26"/>
          <w:szCs w:val="26"/>
        </w:rPr>
        <w:t xml:space="preserve">%.  </w:t>
      </w:r>
      <w:r w:rsidR="00D506D1" w:rsidRPr="004A5ABD">
        <w:rPr>
          <w:rFonts w:ascii="Liberation Serif" w:hAnsi="Liberation Serif"/>
          <w:sz w:val="26"/>
          <w:szCs w:val="26"/>
        </w:rPr>
        <w:t>Целевой показатель выполнен 100%.</w:t>
      </w:r>
    </w:p>
    <w:p w:rsidR="00D506D1" w:rsidRPr="004A5ABD" w:rsidRDefault="00CD2A7D" w:rsidP="00D506D1">
      <w:pPr>
        <w:tabs>
          <w:tab w:val="left" w:pos="0"/>
        </w:tabs>
        <w:ind w:left="-567" w:firstLine="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9. Мероприятие на обеспечение ежемесячного денежного вознаграждения за классное руководство педагогическим работникам  общеобразовательных организаци</w:t>
      </w:r>
      <w:proofErr w:type="gramStart"/>
      <w:r w:rsidRPr="004A5ABD">
        <w:rPr>
          <w:rFonts w:ascii="Liberation Serif" w:hAnsi="Liberation Serif"/>
          <w:sz w:val="26"/>
          <w:szCs w:val="26"/>
        </w:rPr>
        <w:t>й-</w:t>
      </w:r>
      <w:proofErr w:type="gramEnd"/>
      <w:r w:rsidRPr="004A5ABD">
        <w:rPr>
          <w:rFonts w:ascii="Liberation Serif" w:hAnsi="Liberation Serif"/>
          <w:sz w:val="26"/>
          <w:szCs w:val="26"/>
        </w:rPr>
        <w:t xml:space="preserve"> плановое значение составляет 4911,1  тыс. рублей, фактическое значение за отчетный период составляет </w:t>
      </w:r>
      <w:r w:rsidR="00D506D1" w:rsidRPr="004A5ABD">
        <w:rPr>
          <w:rFonts w:ascii="Liberation Serif" w:hAnsi="Liberation Serif"/>
          <w:sz w:val="26"/>
          <w:szCs w:val="26"/>
        </w:rPr>
        <w:t>4 643,98712</w:t>
      </w:r>
      <w:r w:rsidRPr="004A5ABD">
        <w:rPr>
          <w:rFonts w:ascii="Liberation Serif" w:hAnsi="Liberation Serif"/>
          <w:sz w:val="26"/>
          <w:szCs w:val="26"/>
        </w:rPr>
        <w:t xml:space="preserve">  тыс. рублей. Процент выполнения за отчетный период составляет  </w:t>
      </w:r>
      <w:r w:rsidR="00D506D1" w:rsidRPr="004A5ABD">
        <w:rPr>
          <w:rFonts w:ascii="Liberation Serif" w:hAnsi="Liberation Serif"/>
          <w:sz w:val="26"/>
          <w:szCs w:val="26"/>
        </w:rPr>
        <w:t>94,6</w:t>
      </w:r>
      <w:r w:rsidRPr="004A5ABD">
        <w:rPr>
          <w:rFonts w:ascii="Liberation Serif" w:hAnsi="Liberation Serif"/>
          <w:sz w:val="26"/>
          <w:szCs w:val="26"/>
        </w:rPr>
        <w:t xml:space="preserve">%.  </w:t>
      </w:r>
      <w:r w:rsidR="00D506D1" w:rsidRPr="004A5ABD">
        <w:rPr>
          <w:rFonts w:ascii="Liberation Serif" w:hAnsi="Liberation Serif"/>
          <w:sz w:val="26"/>
          <w:szCs w:val="26"/>
        </w:rPr>
        <w:t>Целевой показатель выполнен 100%.</w:t>
      </w:r>
    </w:p>
    <w:p w:rsidR="00D506D1" w:rsidRPr="004A5ABD" w:rsidRDefault="00CD2A7D" w:rsidP="00181780">
      <w:pPr>
        <w:tabs>
          <w:tab w:val="left" w:pos="0"/>
        </w:tabs>
        <w:ind w:left="-567" w:firstLine="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10</w:t>
      </w:r>
      <w:r w:rsidR="00473709" w:rsidRPr="004A5ABD">
        <w:rPr>
          <w:rFonts w:ascii="Liberation Serif" w:hAnsi="Liberation Serif"/>
          <w:sz w:val="26"/>
          <w:szCs w:val="26"/>
        </w:rPr>
        <w:t xml:space="preserve">. </w:t>
      </w:r>
      <w:r w:rsidR="00C27270" w:rsidRPr="004A5ABD">
        <w:rPr>
          <w:rFonts w:ascii="Liberation Serif" w:hAnsi="Liberation Serif"/>
          <w:sz w:val="26"/>
          <w:szCs w:val="26"/>
        </w:rPr>
        <w:t xml:space="preserve">Мероприятие на  организацию  предоставления дополнительного образования детей в муниципальных </w:t>
      </w:r>
      <w:r w:rsidR="00473709" w:rsidRPr="004A5ABD">
        <w:rPr>
          <w:rFonts w:ascii="Liberation Serif" w:hAnsi="Liberation Serif"/>
          <w:sz w:val="26"/>
          <w:szCs w:val="26"/>
        </w:rPr>
        <w:t xml:space="preserve">организациях </w:t>
      </w:r>
      <w:r w:rsidR="00C27270" w:rsidRPr="004A5ABD">
        <w:rPr>
          <w:rFonts w:ascii="Liberation Serif" w:hAnsi="Liberation Serif"/>
          <w:sz w:val="26"/>
          <w:szCs w:val="26"/>
        </w:rPr>
        <w:t>дополнительного образования</w:t>
      </w:r>
      <w:r w:rsidR="00884329" w:rsidRPr="004A5ABD">
        <w:rPr>
          <w:rFonts w:ascii="Liberation Serif" w:hAnsi="Liberation Serif"/>
          <w:sz w:val="26"/>
          <w:szCs w:val="26"/>
        </w:rPr>
        <w:t xml:space="preserve"> - </w:t>
      </w:r>
      <w:r w:rsidR="00C27270" w:rsidRPr="004A5ABD">
        <w:rPr>
          <w:rFonts w:ascii="Liberation Serif" w:hAnsi="Liberation Serif"/>
          <w:sz w:val="26"/>
          <w:szCs w:val="26"/>
        </w:rPr>
        <w:t xml:space="preserve">плановое значение составляет </w:t>
      </w:r>
      <w:r w:rsidR="00D506D1" w:rsidRPr="004A5ABD">
        <w:rPr>
          <w:rFonts w:ascii="Liberation Serif" w:hAnsi="Liberation Serif"/>
          <w:sz w:val="26"/>
          <w:szCs w:val="26"/>
        </w:rPr>
        <w:t>15 224,04527</w:t>
      </w:r>
      <w:r w:rsidR="00473709" w:rsidRPr="004A5ABD">
        <w:rPr>
          <w:rFonts w:ascii="Liberation Serif" w:hAnsi="Liberation Serif"/>
          <w:sz w:val="26"/>
          <w:szCs w:val="26"/>
        </w:rPr>
        <w:t xml:space="preserve"> </w:t>
      </w:r>
      <w:r w:rsidR="00C27270" w:rsidRPr="004A5ABD">
        <w:rPr>
          <w:rFonts w:ascii="Liberation Serif" w:hAnsi="Liberation Serif"/>
          <w:sz w:val="26"/>
          <w:szCs w:val="26"/>
        </w:rPr>
        <w:t xml:space="preserve"> тыс.</w:t>
      </w:r>
      <w:r w:rsidR="001934B5" w:rsidRPr="004A5ABD">
        <w:rPr>
          <w:rFonts w:ascii="Liberation Serif" w:hAnsi="Liberation Serif"/>
          <w:sz w:val="26"/>
          <w:szCs w:val="26"/>
        </w:rPr>
        <w:t xml:space="preserve"> </w:t>
      </w:r>
      <w:r w:rsidR="00C27270" w:rsidRPr="004A5ABD">
        <w:rPr>
          <w:rFonts w:ascii="Liberation Serif" w:hAnsi="Liberation Serif"/>
          <w:sz w:val="26"/>
          <w:szCs w:val="26"/>
        </w:rPr>
        <w:t>рублей,</w:t>
      </w:r>
      <w:r w:rsidR="00473709" w:rsidRPr="004A5ABD">
        <w:rPr>
          <w:rFonts w:ascii="Liberation Serif" w:hAnsi="Liberation Serif"/>
          <w:sz w:val="26"/>
          <w:szCs w:val="26"/>
        </w:rPr>
        <w:t xml:space="preserve"> </w:t>
      </w:r>
      <w:r w:rsidR="00C27270" w:rsidRPr="004A5ABD">
        <w:rPr>
          <w:rFonts w:ascii="Liberation Serif" w:hAnsi="Liberation Serif"/>
          <w:sz w:val="26"/>
          <w:szCs w:val="26"/>
        </w:rPr>
        <w:t xml:space="preserve">фактическое значение за отчетный период составляет </w:t>
      </w:r>
      <w:r w:rsidR="00D506D1" w:rsidRPr="004A5ABD">
        <w:rPr>
          <w:rFonts w:ascii="Liberation Serif" w:hAnsi="Liberation Serif"/>
          <w:sz w:val="26"/>
          <w:szCs w:val="26"/>
        </w:rPr>
        <w:t xml:space="preserve">15 224,04527  </w:t>
      </w:r>
      <w:r w:rsidR="00C27270" w:rsidRPr="004A5ABD">
        <w:rPr>
          <w:rFonts w:ascii="Liberation Serif" w:hAnsi="Liberation Serif"/>
          <w:sz w:val="26"/>
          <w:szCs w:val="26"/>
        </w:rPr>
        <w:t>тыс.</w:t>
      </w:r>
      <w:r w:rsidR="001934B5" w:rsidRPr="004A5ABD">
        <w:rPr>
          <w:rFonts w:ascii="Liberation Serif" w:hAnsi="Liberation Serif"/>
          <w:sz w:val="26"/>
          <w:szCs w:val="26"/>
        </w:rPr>
        <w:t xml:space="preserve"> </w:t>
      </w:r>
      <w:r w:rsidR="00C27270" w:rsidRPr="004A5ABD">
        <w:rPr>
          <w:rFonts w:ascii="Liberation Serif" w:hAnsi="Liberation Serif"/>
          <w:sz w:val="26"/>
          <w:szCs w:val="26"/>
        </w:rPr>
        <w:t xml:space="preserve">рублей. Процент выполнения за отчетный период составляет  </w:t>
      </w:r>
      <w:r w:rsidR="00D506D1" w:rsidRPr="004A5ABD">
        <w:rPr>
          <w:rFonts w:ascii="Liberation Serif" w:hAnsi="Liberation Serif"/>
          <w:sz w:val="26"/>
          <w:szCs w:val="26"/>
        </w:rPr>
        <w:t>100</w:t>
      </w:r>
      <w:r w:rsidR="00C27270" w:rsidRPr="004A5ABD">
        <w:rPr>
          <w:rFonts w:ascii="Liberation Serif" w:hAnsi="Liberation Serif"/>
          <w:sz w:val="26"/>
          <w:szCs w:val="26"/>
        </w:rPr>
        <w:t xml:space="preserve">%.  </w:t>
      </w:r>
    </w:p>
    <w:p w:rsidR="00AE37A9" w:rsidRPr="004A5ABD" w:rsidRDefault="00CD2A7D" w:rsidP="00181780">
      <w:pPr>
        <w:tabs>
          <w:tab w:val="left" w:pos="0"/>
        </w:tabs>
        <w:ind w:left="-567" w:firstLine="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11</w:t>
      </w:r>
      <w:r w:rsidR="00473709" w:rsidRPr="004A5ABD">
        <w:rPr>
          <w:rFonts w:ascii="Liberation Serif" w:hAnsi="Liberation Serif"/>
          <w:sz w:val="26"/>
          <w:szCs w:val="26"/>
        </w:rPr>
        <w:t xml:space="preserve">. Мероприятие по обеспечению организации отдыха детей в каникулярное время, включая мероприятия по обеспечению безопасности их жизни и здоровья - плановое значение </w:t>
      </w:r>
      <w:r w:rsidR="000E0605" w:rsidRPr="004A5ABD">
        <w:rPr>
          <w:rFonts w:ascii="Liberation Serif" w:hAnsi="Liberation Serif"/>
          <w:sz w:val="26"/>
          <w:szCs w:val="26"/>
        </w:rPr>
        <w:t xml:space="preserve">за 2020 год </w:t>
      </w:r>
      <w:r w:rsidR="00473709" w:rsidRPr="004A5ABD">
        <w:rPr>
          <w:rFonts w:ascii="Liberation Serif" w:hAnsi="Liberation Serif"/>
          <w:sz w:val="26"/>
          <w:szCs w:val="26"/>
        </w:rPr>
        <w:t xml:space="preserve">составляет </w:t>
      </w:r>
      <w:r w:rsidR="009C5FB1" w:rsidRPr="004A5ABD">
        <w:rPr>
          <w:rFonts w:ascii="Liberation Serif" w:hAnsi="Liberation Serif"/>
          <w:sz w:val="26"/>
          <w:szCs w:val="26"/>
        </w:rPr>
        <w:t>1975,68</w:t>
      </w:r>
      <w:r w:rsidR="00FE39A7" w:rsidRPr="004A5ABD">
        <w:rPr>
          <w:rFonts w:ascii="Liberation Serif" w:hAnsi="Liberation Serif"/>
          <w:sz w:val="26"/>
          <w:szCs w:val="26"/>
        </w:rPr>
        <w:t xml:space="preserve"> </w:t>
      </w:r>
      <w:r w:rsidR="00473709" w:rsidRPr="004A5ABD">
        <w:rPr>
          <w:rFonts w:ascii="Liberation Serif" w:hAnsi="Liberation Serif"/>
          <w:sz w:val="26"/>
          <w:szCs w:val="26"/>
        </w:rPr>
        <w:t>тыс. рублей,  фактическое значение за</w:t>
      </w:r>
      <w:r w:rsidR="000F1733" w:rsidRPr="004A5ABD">
        <w:rPr>
          <w:rFonts w:ascii="Liberation Serif" w:hAnsi="Liberation Serif"/>
          <w:sz w:val="26"/>
          <w:szCs w:val="26"/>
        </w:rPr>
        <w:t xml:space="preserve"> отчетный период составляет </w:t>
      </w:r>
      <w:r w:rsidRPr="004A5ABD">
        <w:rPr>
          <w:rFonts w:ascii="Liberation Serif" w:hAnsi="Liberation Serif"/>
          <w:sz w:val="26"/>
          <w:szCs w:val="26"/>
        </w:rPr>
        <w:t>1975,68</w:t>
      </w:r>
      <w:r w:rsidR="00473709" w:rsidRPr="004A5ABD">
        <w:rPr>
          <w:rFonts w:ascii="Liberation Serif" w:hAnsi="Liberation Serif"/>
          <w:sz w:val="26"/>
          <w:szCs w:val="26"/>
        </w:rPr>
        <w:t xml:space="preserve">  тыс. рублей. Процент выполнения </w:t>
      </w:r>
      <w:r w:rsidR="000F1733" w:rsidRPr="004A5ABD">
        <w:rPr>
          <w:rFonts w:ascii="Liberation Serif" w:hAnsi="Liberation Serif"/>
          <w:sz w:val="26"/>
          <w:szCs w:val="26"/>
        </w:rPr>
        <w:t xml:space="preserve">за отчетный период составляет </w:t>
      </w:r>
      <w:r w:rsidR="009C5FB1" w:rsidRPr="004A5ABD">
        <w:rPr>
          <w:rFonts w:ascii="Liberation Serif" w:hAnsi="Liberation Serif"/>
          <w:sz w:val="26"/>
          <w:szCs w:val="26"/>
        </w:rPr>
        <w:t>100</w:t>
      </w:r>
      <w:r w:rsidRPr="004A5ABD">
        <w:rPr>
          <w:rFonts w:ascii="Liberation Serif" w:hAnsi="Liberation Serif"/>
          <w:sz w:val="26"/>
          <w:szCs w:val="26"/>
        </w:rPr>
        <w:t xml:space="preserve">%. </w:t>
      </w:r>
    </w:p>
    <w:p w:rsidR="00F90502" w:rsidRPr="004A5ABD" w:rsidRDefault="0026552E" w:rsidP="00181780">
      <w:pPr>
        <w:tabs>
          <w:tab w:val="left" w:pos="0"/>
        </w:tabs>
        <w:ind w:left="-567" w:firstLine="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1</w:t>
      </w:r>
      <w:r w:rsidR="00CD2A7D" w:rsidRPr="004A5ABD">
        <w:rPr>
          <w:rFonts w:ascii="Liberation Serif" w:hAnsi="Liberation Serif"/>
          <w:sz w:val="26"/>
          <w:szCs w:val="26"/>
        </w:rPr>
        <w:t>2</w:t>
      </w:r>
      <w:r w:rsidR="00473709" w:rsidRPr="004A5ABD">
        <w:rPr>
          <w:rFonts w:ascii="Liberation Serif" w:hAnsi="Liberation Serif"/>
          <w:sz w:val="26"/>
          <w:szCs w:val="26"/>
        </w:rPr>
        <w:t>.</w:t>
      </w:r>
      <w:r w:rsidR="009930D4" w:rsidRPr="004A5ABD">
        <w:rPr>
          <w:rFonts w:ascii="Liberation Serif" w:hAnsi="Liberation Serif"/>
          <w:sz w:val="26"/>
          <w:szCs w:val="26"/>
        </w:rPr>
        <w:t xml:space="preserve"> </w:t>
      </w:r>
      <w:r w:rsidR="00473709" w:rsidRPr="004A5ABD">
        <w:rPr>
          <w:rFonts w:ascii="Liberation Serif" w:hAnsi="Liberation Serif"/>
          <w:sz w:val="26"/>
          <w:szCs w:val="26"/>
        </w:rPr>
        <w:t xml:space="preserve">Мероприятие </w:t>
      </w:r>
      <w:r w:rsidR="00651D3C" w:rsidRPr="004A5ABD">
        <w:rPr>
          <w:rFonts w:ascii="Liberation Serif" w:hAnsi="Liberation Serif"/>
          <w:sz w:val="26"/>
          <w:szCs w:val="26"/>
        </w:rPr>
        <w:t xml:space="preserve">на «Реализацию программы    персонифицированного финансирования дополнительного образования детей» </w:t>
      </w:r>
      <w:r w:rsidR="00473709" w:rsidRPr="004A5ABD">
        <w:rPr>
          <w:rFonts w:ascii="Liberation Serif" w:hAnsi="Liberation Serif"/>
          <w:sz w:val="26"/>
          <w:szCs w:val="26"/>
        </w:rPr>
        <w:t xml:space="preserve">- плановое значение составляет </w:t>
      </w:r>
      <w:r w:rsidR="00F90502" w:rsidRPr="004A5ABD">
        <w:rPr>
          <w:rFonts w:ascii="Liberation Serif" w:hAnsi="Liberation Serif"/>
          <w:sz w:val="26"/>
          <w:szCs w:val="26"/>
        </w:rPr>
        <w:t>1 999,760160</w:t>
      </w:r>
      <w:r w:rsidR="00473709" w:rsidRPr="004A5ABD">
        <w:rPr>
          <w:rFonts w:ascii="Liberation Serif" w:hAnsi="Liberation Serif"/>
          <w:sz w:val="26"/>
          <w:szCs w:val="26"/>
        </w:rPr>
        <w:t xml:space="preserve"> тыс. рублей, фактическое значение за отчетный период составляет  </w:t>
      </w:r>
      <w:r w:rsidR="00F90502" w:rsidRPr="004A5ABD">
        <w:rPr>
          <w:rFonts w:ascii="Liberation Serif" w:hAnsi="Liberation Serif"/>
          <w:sz w:val="26"/>
          <w:szCs w:val="26"/>
        </w:rPr>
        <w:t>1 999,760160</w:t>
      </w:r>
      <w:r w:rsidR="00473709" w:rsidRPr="004A5ABD">
        <w:rPr>
          <w:rFonts w:ascii="Liberation Serif" w:hAnsi="Liberation Serif"/>
          <w:sz w:val="26"/>
          <w:szCs w:val="26"/>
        </w:rPr>
        <w:t xml:space="preserve">тыс. рублей. </w:t>
      </w:r>
      <w:r w:rsidR="00FE39A7" w:rsidRPr="004A5ABD">
        <w:rPr>
          <w:rFonts w:ascii="Liberation Serif" w:hAnsi="Liberation Serif"/>
          <w:sz w:val="26"/>
          <w:szCs w:val="26"/>
        </w:rPr>
        <w:t xml:space="preserve">Процент выполнения за отчетный период составляет  </w:t>
      </w:r>
      <w:r w:rsidR="00F90502" w:rsidRPr="004A5ABD">
        <w:rPr>
          <w:rFonts w:ascii="Liberation Serif" w:hAnsi="Liberation Serif"/>
          <w:sz w:val="26"/>
          <w:szCs w:val="26"/>
        </w:rPr>
        <w:t>100</w:t>
      </w:r>
      <w:r w:rsidR="00FE39A7" w:rsidRPr="004A5ABD">
        <w:rPr>
          <w:rFonts w:ascii="Liberation Serif" w:hAnsi="Liberation Serif"/>
          <w:sz w:val="26"/>
          <w:szCs w:val="26"/>
        </w:rPr>
        <w:t>%.</w:t>
      </w:r>
      <w:r w:rsidR="005E3E31" w:rsidRPr="004A5ABD">
        <w:rPr>
          <w:rFonts w:ascii="Liberation Serif" w:hAnsi="Liberation Serif"/>
          <w:sz w:val="26"/>
          <w:szCs w:val="26"/>
        </w:rPr>
        <w:t xml:space="preserve"> </w:t>
      </w:r>
    </w:p>
    <w:p w:rsidR="00113FF7" w:rsidRPr="004A5ABD" w:rsidRDefault="00A13BC6" w:rsidP="00181780">
      <w:pPr>
        <w:tabs>
          <w:tab w:val="left" w:pos="0"/>
        </w:tabs>
        <w:ind w:left="-567" w:firstLine="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1</w:t>
      </w:r>
      <w:r w:rsidR="00CD2A7D" w:rsidRPr="004A5ABD">
        <w:rPr>
          <w:rFonts w:ascii="Liberation Serif" w:hAnsi="Liberation Serif"/>
          <w:sz w:val="26"/>
          <w:szCs w:val="26"/>
        </w:rPr>
        <w:t>3</w:t>
      </w:r>
      <w:r w:rsidRPr="004A5ABD">
        <w:rPr>
          <w:rFonts w:ascii="Liberation Serif" w:hAnsi="Liberation Serif"/>
          <w:sz w:val="26"/>
          <w:szCs w:val="26"/>
        </w:rPr>
        <w:t>. Мероприятие на  проведение антитеррористических   мероприяти</w:t>
      </w:r>
      <w:r w:rsidR="005B6768" w:rsidRPr="004A5ABD">
        <w:rPr>
          <w:rFonts w:ascii="Liberation Serif" w:hAnsi="Liberation Serif"/>
          <w:sz w:val="26"/>
          <w:szCs w:val="26"/>
        </w:rPr>
        <w:t>й в образовательных организациях</w:t>
      </w:r>
      <w:r w:rsidRPr="004A5ABD">
        <w:rPr>
          <w:rFonts w:ascii="Liberation Serif" w:hAnsi="Liberation Serif"/>
          <w:sz w:val="26"/>
          <w:szCs w:val="26"/>
        </w:rPr>
        <w:t xml:space="preserve"> - плановое значение составляет  </w:t>
      </w:r>
      <w:r w:rsidR="005E3E31" w:rsidRPr="004A5ABD">
        <w:rPr>
          <w:rFonts w:ascii="Liberation Serif" w:hAnsi="Liberation Serif"/>
          <w:sz w:val="26"/>
          <w:szCs w:val="26"/>
        </w:rPr>
        <w:t>118</w:t>
      </w:r>
      <w:r w:rsidRPr="004A5ABD">
        <w:rPr>
          <w:rFonts w:ascii="Liberation Serif" w:hAnsi="Liberation Serif"/>
          <w:sz w:val="26"/>
          <w:szCs w:val="26"/>
        </w:rPr>
        <w:t xml:space="preserve">,00  тыс. рублей, фактическое значение за отчетный период составляет </w:t>
      </w:r>
      <w:r w:rsidR="00113FF7" w:rsidRPr="004A5ABD">
        <w:rPr>
          <w:rFonts w:ascii="Liberation Serif" w:hAnsi="Liberation Serif"/>
          <w:sz w:val="26"/>
          <w:szCs w:val="26"/>
        </w:rPr>
        <w:t>118</w:t>
      </w:r>
      <w:r w:rsidR="009930D4" w:rsidRPr="004A5ABD">
        <w:rPr>
          <w:rFonts w:ascii="Liberation Serif" w:hAnsi="Liberation Serif"/>
          <w:sz w:val="26"/>
          <w:szCs w:val="26"/>
        </w:rPr>
        <w:t>,00</w:t>
      </w:r>
      <w:r w:rsidRPr="004A5ABD">
        <w:rPr>
          <w:rFonts w:ascii="Liberation Serif" w:hAnsi="Liberation Serif"/>
          <w:sz w:val="26"/>
          <w:szCs w:val="26"/>
        </w:rPr>
        <w:t xml:space="preserve"> тыс.</w:t>
      </w:r>
      <w:r w:rsidR="009F28A8">
        <w:rPr>
          <w:rFonts w:ascii="Liberation Serif" w:hAnsi="Liberation Serif"/>
          <w:sz w:val="26"/>
          <w:szCs w:val="26"/>
        </w:rPr>
        <w:t xml:space="preserve"> </w:t>
      </w:r>
      <w:r w:rsidRPr="004A5ABD">
        <w:rPr>
          <w:rFonts w:ascii="Liberation Serif" w:hAnsi="Liberation Serif"/>
          <w:sz w:val="26"/>
          <w:szCs w:val="26"/>
        </w:rPr>
        <w:t xml:space="preserve">рублей. Процент выполнения за отчетный период составляет </w:t>
      </w:r>
      <w:r w:rsidR="00113FF7" w:rsidRPr="004A5ABD">
        <w:rPr>
          <w:rFonts w:ascii="Liberation Serif" w:hAnsi="Liberation Serif"/>
          <w:sz w:val="26"/>
          <w:szCs w:val="26"/>
        </w:rPr>
        <w:t>100</w:t>
      </w:r>
      <w:r w:rsidRPr="004A5ABD">
        <w:rPr>
          <w:rFonts w:ascii="Liberation Serif" w:hAnsi="Liberation Serif"/>
          <w:sz w:val="26"/>
          <w:szCs w:val="26"/>
        </w:rPr>
        <w:t xml:space="preserve">%.  </w:t>
      </w:r>
    </w:p>
    <w:p w:rsidR="0078155D" w:rsidRPr="004A5ABD" w:rsidRDefault="0076008E" w:rsidP="004A5ABD">
      <w:pPr>
        <w:tabs>
          <w:tab w:val="left" w:pos="0"/>
        </w:tabs>
        <w:ind w:left="-567" w:firstLine="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1</w:t>
      </w:r>
      <w:r w:rsidR="00CD2A7D" w:rsidRPr="004A5ABD">
        <w:rPr>
          <w:rFonts w:ascii="Liberation Serif" w:hAnsi="Liberation Serif"/>
          <w:sz w:val="26"/>
          <w:szCs w:val="26"/>
        </w:rPr>
        <w:t>4</w:t>
      </w:r>
      <w:r w:rsidRPr="004A5ABD">
        <w:rPr>
          <w:rFonts w:ascii="Liberation Serif" w:hAnsi="Liberation Serif"/>
          <w:sz w:val="26"/>
          <w:szCs w:val="26"/>
        </w:rPr>
        <w:t>. Мероприятие по организации и  обеспечению отдыха  и оздоровления детей (за исключением детей-сирот и</w:t>
      </w:r>
      <w:r w:rsidR="005B6768" w:rsidRPr="004A5ABD">
        <w:rPr>
          <w:rFonts w:ascii="Liberation Serif" w:hAnsi="Liberation Serif"/>
          <w:sz w:val="26"/>
          <w:szCs w:val="26"/>
        </w:rPr>
        <w:t xml:space="preserve"> </w:t>
      </w:r>
      <w:r w:rsidRPr="004A5ABD">
        <w:rPr>
          <w:rFonts w:ascii="Liberation Serif" w:hAnsi="Liberation Serif"/>
          <w:sz w:val="26"/>
          <w:szCs w:val="26"/>
        </w:rPr>
        <w:t xml:space="preserve">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 - плановое значение составляет </w:t>
      </w:r>
      <w:r w:rsidR="000E0605" w:rsidRPr="004A5ABD">
        <w:rPr>
          <w:rFonts w:ascii="Liberation Serif" w:hAnsi="Liberation Serif"/>
          <w:sz w:val="26"/>
          <w:szCs w:val="26"/>
        </w:rPr>
        <w:t>0,0</w:t>
      </w:r>
      <w:r w:rsidRPr="004A5ABD">
        <w:rPr>
          <w:rFonts w:ascii="Liberation Serif" w:hAnsi="Liberation Serif"/>
          <w:sz w:val="26"/>
          <w:szCs w:val="26"/>
        </w:rPr>
        <w:t xml:space="preserve"> тыс. рублей,  фактическое значение за отчетный период составляет  </w:t>
      </w:r>
      <w:r w:rsidR="005E3E31" w:rsidRPr="004A5ABD">
        <w:rPr>
          <w:rFonts w:ascii="Liberation Serif" w:hAnsi="Liberation Serif"/>
          <w:sz w:val="26"/>
          <w:szCs w:val="26"/>
        </w:rPr>
        <w:t>0,0</w:t>
      </w:r>
      <w:r w:rsidRPr="004A5ABD">
        <w:rPr>
          <w:rFonts w:ascii="Liberation Serif" w:hAnsi="Liberation Serif"/>
          <w:sz w:val="26"/>
          <w:szCs w:val="26"/>
        </w:rPr>
        <w:t xml:space="preserve">  тыс. рублей. Процент выполнения </w:t>
      </w:r>
      <w:r w:rsidR="005B6768" w:rsidRPr="004A5ABD">
        <w:rPr>
          <w:rFonts w:ascii="Liberation Serif" w:hAnsi="Liberation Serif"/>
          <w:sz w:val="26"/>
          <w:szCs w:val="26"/>
        </w:rPr>
        <w:t xml:space="preserve">за отчетный период составляет </w:t>
      </w:r>
      <w:r w:rsidR="00FE39A7" w:rsidRPr="004A5ABD">
        <w:rPr>
          <w:rFonts w:ascii="Liberation Serif" w:hAnsi="Liberation Serif"/>
          <w:sz w:val="26"/>
          <w:szCs w:val="26"/>
        </w:rPr>
        <w:t>0</w:t>
      </w:r>
      <w:r w:rsidRPr="004A5ABD">
        <w:rPr>
          <w:rFonts w:ascii="Liberation Serif" w:hAnsi="Liberation Serif"/>
          <w:sz w:val="26"/>
          <w:szCs w:val="26"/>
        </w:rPr>
        <w:t xml:space="preserve">%.  </w:t>
      </w:r>
    </w:p>
    <w:p w:rsidR="00D93BAA" w:rsidRPr="004A5ABD" w:rsidRDefault="005E3E31" w:rsidP="00181780">
      <w:pPr>
        <w:tabs>
          <w:tab w:val="left" w:pos="0"/>
        </w:tabs>
        <w:ind w:left="-567" w:firstLine="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1</w:t>
      </w:r>
      <w:r w:rsidR="00CD2A7D" w:rsidRPr="004A5ABD">
        <w:rPr>
          <w:rFonts w:ascii="Liberation Serif" w:hAnsi="Liberation Serif"/>
          <w:sz w:val="26"/>
          <w:szCs w:val="26"/>
        </w:rPr>
        <w:t>5</w:t>
      </w:r>
      <w:r w:rsidRPr="004A5ABD">
        <w:rPr>
          <w:rFonts w:ascii="Liberation Serif" w:hAnsi="Liberation Serif"/>
          <w:sz w:val="26"/>
          <w:szCs w:val="26"/>
        </w:rPr>
        <w:t>. Мероприятие по созданию в образовательных организациях условий для получения детьми-инвалидами качественного образования</w:t>
      </w:r>
      <w:r w:rsidR="00D96D80" w:rsidRPr="004A5ABD">
        <w:rPr>
          <w:rFonts w:ascii="Liberation Serif" w:hAnsi="Liberation Serif"/>
          <w:sz w:val="26"/>
          <w:szCs w:val="26"/>
        </w:rPr>
        <w:t xml:space="preserve">  </w:t>
      </w:r>
      <w:r w:rsidRPr="004A5ABD">
        <w:rPr>
          <w:rFonts w:ascii="Liberation Serif" w:hAnsi="Liberation Serif"/>
          <w:sz w:val="26"/>
          <w:szCs w:val="26"/>
        </w:rPr>
        <w:t>- плановое значение состав</w:t>
      </w:r>
      <w:r w:rsidR="00CD2A7D" w:rsidRPr="004A5ABD">
        <w:rPr>
          <w:rFonts w:ascii="Liberation Serif" w:hAnsi="Liberation Serif"/>
          <w:sz w:val="26"/>
          <w:szCs w:val="26"/>
        </w:rPr>
        <w:t>ляет 1119,61</w:t>
      </w:r>
      <w:r w:rsidRPr="004A5ABD">
        <w:rPr>
          <w:rFonts w:ascii="Liberation Serif" w:hAnsi="Liberation Serif"/>
          <w:sz w:val="26"/>
          <w:szCs w:val="26"/>
        </w:rPr>
        <w:t xml:space="preserve"> тыс. рублей,  фактическое значение за отчетный период составляет  </w:t>
      </w:r>
      <w:r w:rsidR="00CD2A7D" w:rsidRPr="004A5ABD">
        <w:rPr>
          <w:rFonts w:ascii="Liberation Serif" w:hAnsi="Liberation Serif"/>
          <w:sz w:val="26"/>
          <w:szCs w:val="26"/>
        </w:rPr>
        <w:t xml:space="preserve">1119,61 </w:t>
      </w:r>
      <w:r w:rsidRPr="004A5ABD">
        <w:rPr>
          <w:rFonts w:ascii="Liberation Serif" w:hAnsi="Liberation Serif"/>
          <w:sz w:val="26"/>
          <w:szCs w:val="26"/>
        </w:rPr>
        <w:t xml:space="preserve">тыс. рублей. Процент выполнения за отчетный период составляет </w:t>
      </w:r>
      <w:r w:rsidR="00CD2A7D" w:rsidRPr="004A5ABD">
        <w:rPr>
          <w:rFonts w:ascii="Liberation Serif" w:hAnsi="Liberation Serif"/>
          <w:sz w:val="26"/>
          <w:szCs w:val="26"/>
        </w:rPr>
        <w:t>10</w:t>
      </w:r>
      <w:r w:rsidRPr="004A5ABD">
        <w:rPr>
          <w:rFonts w:ascii="Liberation Serif" w:hAnsi="Liberation Serif"/>
          <w:sz w:val="26"/>
          <w:szCs w:val="26"/>
        </w:rPr>
        <w:t xml:space="preserve">0%.  </w:t>
      </w:r>
    </w:p>
    <w:p w:rsidR="009600E8" w:rsidRPr="004A5ABD" w:rsidRDefault="003D0741" w:rsidP="009600E8">
      <w:pPr>
        <w:tabs>
          <w:tab w:val="left" w:pos="0"/>
        </w:tabs>
        <w:ind w:left="-567" w:firstLine="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1</w:t>
      </w:r>
      <w:r w:rsidR="00CD2A7D" w:rsidRPr="004A5ABD">
        <w:rPr>
          <w:rFonts w:ascii="Liberation Serif" w:hAnsi="Liberation Serif"/>
          <w:sz w:val="26"/>
          <w:szCs w:val="26"/>
        </w:rPr>
        <w:t>6</w:t>
      </w:r>
      <w:r w:rsidR="00E3020C" w:rsidRPr="004A5ABD">
        <w:rPr>
          <w:rFonts w:ascii="Liberation Serif" w:hAnsi="Liberation Serif"/>
          <w:sz w:val="26"/>
          <w:szCs w:val="26"/>
        </w:rPr>
        <w:t>.</w:t>
      </w:r>
      <w:r w:rsidR="00B17C97" w:rsidRPr="004A5ABD">
        <w:rPr>
          <w:rFonts w:ascii="Liberation Serif" w:hAnsi="Liberation Serif"/>
          <w:sz w:val="26"/>
          <w:szCs w:val="26"/>
        </w:rPr>
        <w:t xml:space="preserve"> </w:t>
      </w:r>
      <w:r w:rsidR="00F85A6A" w:rsidRPr="004A5ABD">
        <w:rPr>
          <w:rFonts w:ascii="Liberation Serif" w:hAnsi="Liberation Serif"/>
          <w:sz w:val="26"/>
          <w:szCs w:val="26"/>
        </w:rPr>
        <w:t>М</w:t>
      </w:r>
      <w:r w:rsidR="00562907" w:rsidRPr="004A5ABD">
        <w:rPr>
          <w:rFonts w:ascii="Liberation Serif" w:hAnsi="Liberation Serif"/>
          <w:sz w:val="26"/>
          <w:szCs w:val="26"/>
        </w:rPr>
        <w:t xml:space="preserve">ероприятие </w:t>
      </w:r>
      <w:r w:rsidR="0001291A" w:rsidRPr="004A5ABD">
        <w:rPr>
          <w:rFonts w:ascii="Liberation Serif" w:hAnsi="Liberation Serif"/>
          <w:sz w:val="26"/>
          <w:szCs w:val="26"/>
        </w:rPr>
        <w:t>на создание материально-технических условий для обеспечения  деятельности муниципальных образовательных организаций</w:t>
      </w:r>
      <w:r w:rsidR="00B77E15" w:rsidRPr="004A5ABD">
        <w:rPr>
          <w:rFonts w:ascii="Liberation Serif" w:hAnsi="Liberation Serif"/>
          <w:sz w:val="26"/>
          <w:szCs w:val="26"/>
        </w:rPr>
        <w:t xml:space="preserve"> </w:t>
      </w:r>
      <w:r w:rsidR="00562907" w:rsidRPr="004A5ABD">
        <w:rPr>
          <w:rFonts w:ascii="Liberation Serif" w:hAnsi="Liberation Serif"/>
          <w:sz w:val="26"/>
          <w:szCs w:val="26"/>
        </w:rPr>
        <w:t xml:space="preserve">- плановое значение составляет </w:t>
      </w:r>
      <w:r w:rsidR="009600E8" w:rsidRPr="004A5ABD">
        <w:rPr>
          <w:rFonts w:ascii="Liberation Serif" w:hAnsi="Liberation Serif"/>
          <w:sz w:val="26"/>
          <w:szCs w:val="26"/>
        </w:rPr>
        <w:t>10 823,99594</w:t>
      </w:r>
      <w:r w:rsidR="00562907" w:rsidRPr="004A5ABD">
        <w:rPr>
          <w:rFonts w:ascii="Liberation Serif" w:hAnsi="Liberation Serif"/>
          <w:sz w:val="26"/>
          <w:szCs w:val="26"/>
        </w:rPr>
        <w:t>тыс.</w:t>
      </w:r>
      <w:r w:rsidR="001934B5" w:rsidRPr="004A5ABD">
        <w:rPr>
          <w:rFonts w:ascii="Liberation Serif" w:hAnsi="Liberation Serif"/>
          <w:sz w:val="26"/>
          <w:szCs w:val="26"/>
        </w:rPr>
        <w:t xml:space="preserve"> </w:t>
      </w:r>
      <w:r w:rsidR="00562907" w:rsidRPr="004A5ABD">
        <w:rPr>
          <w:rFonts w:ascii="Liberation Serif" w:hAnsi="Liberation Serif"/>
          <w:sz w:val="26"/>
          <w:szCs w:val="26"/>
        </w:rPr>
        <w:t>рублей,</w:t>
      </w:r>
      <w:r w:rsidRPr="004A5ABD">
        <w:rPr>
          <w:rFonts w:ascii="Liberation Serif" w:hAnsi="Liberation Serif"/>
          <w:sz w:val="26"/>
          <w:szCs w:val="26"/>
        </w:rPr>
        <w:t xml:space="preserve"> </w:t>
      </w:r>
      <w:r w:rsidR="00562907" w:rsidRPr="004A5ABD">
        <w:rPr>
          <w:rFonts w:ascii="Liberation Serif" w:hAnsi="Liberation Serif"/>
          <w:sz w:val="26"/>
          <w:szCs w:val="26"/>
        </w:rPr>
        <w:t xml:space="preserve">фактическое значение за отчетный период составляет  </w:t>
      </w:r>
      <w:r w:rsidR="009600E8" w:rsidRPr="004A5ABD">
        <w:rPr>
          <w:rFonts w:ascii="Liberation Serif" w:hAnsi="Liberation Serif"/>
          <w:sz w:val="26"/>
          <w:szCs w:val="26"/>
        </w:rPr>
        <w:t>10 625,10665</w:t>
      </w:r>
      <w:r w:rsidR="00FE39A7" w:rsidRPr="004A5ABD">
        <w:rPr>
          <w:rFonts w:ascii="Liberation Serif" w:hAnsi="Liberation Serif"/>
          <w:sz w:val="26"/>
          <w:szCs w:val="26"/>
        </w:rPr>
        <w:t xml:space="preserve"> </w:t>
      </w:r>
      <w:r w:rsidR="00562907" w:rsidRPr="004A5ABD">
        <w:rPr>
          <w:rFonts w:ascii="Liberation Serif" w:hAnsi="Liberation Serif"/>
          <w:sz w:val="26"/>
          <w:szCs w:val="26"/>
        </w:rPr>
        <w:t xml:space="preserve"> тыс.</w:t>
      </w:r>
      <w:r w:rsidR="001934B5" w:rsidRPr="004A5ABD">
        <w:rPr>
          <w:rFonts w:ascii="Liberation Serif" w:hAnsi="Liberation Serif"/>
          <w:sz w:val="26"/>
          <w:szCs w:val="26"/>
        </w:rPr>
        <w:t xml:space="preserve"> </w:t>
      </w:r>
      <w:r w:rsidR="00562907" w:rsidRPr="004A5ABD">
        <w:rPr>
          <w:rFonts w:ascii="Liberation Serif" w:hAnsi="Liberation Serif"/>
          <w:sz w:val="26"/>
          <w:szCs w:val="26"/>
        </w:rPr>
        <w:t>рублей. Процент выполнения за отчетный период составляет</w:t>
      </w:r>
      <w:r w:rsidR="0001291A" w:rsidRPr="004A5ABD">
        <w:rPr>
          <w:rFonts w:ascii="Liberation Serif" w:hAnsi="Liberation Serif"/>
          <w:sz w:val="26"/>
          <w:szCs w:val="26"/>
        </w:rPr>
        <w:t xml:space="preserve">  </w:t>
      </w:r>
      <w:r w:rsidR="009600E8" w:rsidRPr="004A5ABD">
        <w:rPr>
          <w:rFonts w:ascii="Liberation Serif" w:hAnsi="Liberation Serif"/>
          <w:sz w:val="26"/>
          <w:szCs w:val="26"/>
        </w:rPr>
        <w:t>98,2</w:t>
      </w:r>
      <w:r w:rsidR="00562907" w:rsidRPr="004A5ABD">
        <w:rPr>
          <w:rFonts w:ascii="Liberation Serif" w:hAnsi="Liberation Serif"/>
          <w:sz w:val="26"/>
          <w:szCs w:val="26"/>
        </w:rPr>
        <w:t xml:space="preserve">%.  </w:t>
      </w:r>
      <w:r w:rsidR="009600E8" w:rsidRPr="004A5ABD">
        <w:rPr>
          <w:rFonts w:ascii="Liberation Serif" w:hAnsi="Liberation Serif" w:cs="Liberation Serif"/>
          <w:sz w:val="26"/>
          <w:szCs w:val="26"/>
        </w:rPr>
        <w:t xml:space="preserve">Остаток средств на обеспечение мероприятий по созданию материально-технических условий для обеспечения деятельности муниципальных образовательных организаций будет  профинансирован после предоставления актов выполненных работ  за услуги связи и интернет, коммунальные услуги  в январе 2021года </w:t>
      </w:r>
    </w:p>
    <w:p w:rsidR="0078155D" w:rsidRPr="004A5ABD" w:rsidRDefault="00FE39A7" w:rsidP="00181780">
      <w:pPr>
        <w:tabs>
          <w:tab w:val="left" w:pos="0"/>
        </w:tabs>
        <w:ind w:left="-567" w:firstLine="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lastRenderedPageBreak/>
        <w:t>1</w:t>
      </w:r>
      <w:r w:rsidR="00300956" w:rsidRPr="004A5ABD">
        <w:rPr>
          <w:rFonts w:ascii="Liberation Serif" w:hAnsi="Liberation Serif"/>
          <w:sz w:val="26"/>
          <w:szCs w:val="26"/>
        </w:rPr>
        <w:t>7</w:t>
      </w:r>
      <w:r w:rsidRPr="004A5ABD">
        <w:rPr>
          <w:rFonts w:ascii="Liberation Serif" w:hAnsi="Liberation Serif"/>
          <w:sz w:val="26"/>
          <w:szCs w:val="26"/>
        </w:rPr>
        <w:t>.</w:t>
      </w:r>
      <w:r w:rsidR="00B62C4D" w:rsidRPr="004A5ABD">
        <w:rPr>
          <w:rFonts w:ascii="Liberation Serif" w:hAnsi="Liberation Serif"/>
          <w:sz w:val="26"/>
          <w:szCs w:val="26"/>
        </w:rPr>
        <w:t xml:space="preserve"> </w:t>
      </w:r>
      <w:proofErr w:type="gramStart"/>
      <w:r w:rsidR="00B62C4D" w:rsidRPr="004A5ABD">
        <w:rPr>
          <w:rFonts w:ascii="Liberation Serif" w:hAnsi="Liberation Serif"/>
          <w:sz w:val="26"/>
          <w:szCs w:val="26"/>
        </w:rPr>
        <w:t xml:space="preserve">Мероприятие на обеспечение деятельности органов местного самоуправления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 - плановое значение составляет </w:t>
      </w:r>
      <w:r w:rsidR="009600E8" w:rsidRPr="004A5ABD">
        <w:rPr>
          <w:rFonts w:ascii="Liberation Serif" w:hAnsi="Liberation Serif"/>
          <w:sz w:val="26"/>
          <w:szCs w:val="26"/>
        </w:rPr>
        <w:t>0,0</w:t>
      </w:r>
      <w:r w:rsidR="00B62C4D" w:rsidRPr="004A5ABD">
        <w:rPr>
          <w:rFonts w:ascii="Liberation Serif" w:hAnsi="Liberation Serif"/>
          <w:sz w:val="26"/>
          <w:szCs w:val="26"/>
        </w:rPr>
        <w:t xml:space="preserve">  тыс.</w:t>
      </w:r>
      <w:r w:rsidR="001934B5" w:rsidRPr="004A5ABD">
        <w:rPr>
          <w:rFonts w:ascii="Liberation Serif" w:hAnsi="Liberation Serif"/>
          <w:sz w:val="26"/>
          <w:szCs w:val="26"/>
        </w:rPr>
        <w:t xml:space="preserve"> </w:t>
      </w:r>
      <w:r w:rsidR="00B62C4D" w:rsidRPr="004A5ABD">
        <w:rPr>
          <w:rFonts w:ascii="Liberation Serif" w:hAnsi="Liberation Serif"/>
          <w:sz w:val="26"/>
          <w:szCs w:val="26"/>
        </w:rPr>
        <w:t xml:space="preserve">рублей, фактическое значение за отчетный период составляет  </w:t>
      </w:r>
      <w:r w:rsidR="005E3E31" w:rsidRPr="004A5ABD">
        <w:rPr>
          <w:rFonts w:ascii="Liberation Serif" w:hAnsi="Liberation Serif"/>
          <w:sz w:val="26"/>
          <w:szCs w:val="26"/>
        </w:rPr>
        <w:t>0,0</w:t>
      </w:r>
      <w:r w:rsidR="00B62C4D" w:rsidRPr="004A5ABD">
        <w:rPr>
          <w:rFonts w:ascii="Liberation Serif" w:hAnsi="Liberation Serif"/>
          <w:sz w:val="26"/>
          <w:szCs w:val="26"/>
        </w:rPr>
        <w:t xml:space="preserve">  тыс.</w:t>
      </w:r>
      <w:r w:rsidR="001934B5" w:rsidRPr="004A5ABD">
        <w:rPr>
          <w:rFonts w:ascii="Liberation Serif" w:hAnsi="Liberation Serif"/>
          <w:sz w:val="26"/>
          <w:szCs w:val="26"/>
        </w:rPr>
        <w:t xml:space="preserve"> </w:t>
      </w:r>
      <w:r w:rsidR="00B62C4D" w:rsidRPr="004A5ABD">
        <w:rPr>
          <w:rFonts w:ascii="Liberation Serif" w:hAnsi="Liberation Serif"/>
          <w:sz w:val="26"/>
          <w:szCs w:val="26"/>
        </w:rPr>
        <w:t>рублей.</w:t>
      </w:r>
      <w:proofErr w:type="gramEnd"/>
      <w:r w:rsidR="00B62C4D" w:rsidRPr="004A5ABD">
        <w:rPr>
          <w:rFonts w:ascii="Liberation Serif" w:hAnsi="Liberation Serif"/>
          <w:sz w:val="26"/>
          <w:szCs w:val="26"/>
        </w:rPr>
        <w:t xml:space="preserve"> Процент выполнения за отчетный период составляет  0%.</w:t>
      </w:r>
      <w:r w:rsidR="005E3E31" w:rsidRPr="004A5ABD">
        <w:rPr>
          <w:rFonts w:ascii="Liberation Serif" w:hAnsi="Liberation Serif"/>
          <w:sz w:val="26"/>
          <w:szCs w:val="26"/>
        </w:rPr>
        <w:t xml:space="preserve"> </w:t>
      </w:r>
    </w:p>
    <w:p w:rsidR="00B814D8" w:rsidRPr="004A5ABD" w:rsidRDefault="003D0741" w:rsidP="00181780">
      <w:pPr>
        <w:tabs>
          <w:tab w:val="left" w:pos="0"/>
        </w:tabs>
        <w:ind w:left="-567" w:firstLine="567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1</w:t>
      </w:r>
      <w:r w:rsidR="00300956" w:rsidRPr="004A5ABD">
        <w:rPr>
          <w:rFonts w:ascii="Liberation Serif" w:hAnsi="Liberation Serif"/>
          <w:sz w:val="26"/>
          <w:szCs w:val="26"/>
        </w:rPr>
        <w:t>8</w:t>
      </w:r>
      <w:r w:rsidR="00E3020C" w:rsidRPr="004A5ABD">
        <w:rPr>
          <w:rFonts w:ascii="Liberation Serif" w:hAnsi="Liberation Serif"/>
          <w:sz w:val="26"/>
          <w:szCs w:val="26"/>
        </w:rPr>
        <w:t xml:space="preserve">. </w:t>
      </w:r>
      <w:r w:rsidR="00B814D8" w:rsidRPr="004A5ABD">
        <w:rPr>
          <w:rFonts w:ascii="Liberation Serif" w:hAnsi="Liberation Serif"/>
          <w:sz w:val="26"/>
          <w:szCs w:val="26"/>
        </w:rPr>
        <w:t>В приложении № 6 к Порядку формирования и реализации муниципальн</w:t>
      </w:r>
      <w:r w:rsidR="0052601E" w:rsidRPr="004A5ABD">
        <w:rPr>
          <w:rFonts w:ascii="Liberation Serif" w:hAnsi="Liberation Serif"/>
          <w:sz w:val="26"/>
          <w:szCs w:val="26"/>
        </w:rPr>
        <w:t>ой</w:t>
      </w:r>
      <w:r w:rsidR="00B814D8" w:rsidRPr="004A5ABD">
        <w:rPr>
          <w:rFonts w:ascii="Liberation Serif" w:hAnsi="Liberation Serif"/>
          <w:sz w:val="26"/>
          <w:szCs w:val="26"/>
        </w:rPr>
        <w:t xml:space="preserve"> программ</w:t>
      </w:r>
      <w:r w:rsidR="0052601E" w:rsidRPr="004A5ABD">
        <w:rPr>
          <w:rFonts w:ascii="Liberation Serif" w:hAnsi="Liberation Serif"/>
          <w:sz w:val="26"/>
          <w:szCs w:val="26"/>
        </w:rPr>
        <w:t xml:space="preserve">ы </w:t>
      </w:r>
      <w:r w:rsidR="0052601E" w:rsidRPr="004A5ABD">
        <w:rPr>
          <w:rFonts w:ascii="Liberation Serif" w:hAnsi="Liberation Serif"/>
          <w:bCs/>
          <w:sz w:val="26"/>
          <w:szCs w:val="26"/>
        </w:rPr>
        <w:t>«</w:t>
      </w:r>
      <w:r w:rsidR="0052601E" w:rsidRPr="004A5ABD">
        <w:rPr>
          <w:rFonts w:ascii="Liberation Serif" w:eastAsia="Calibri" w:hAnsi="Liberation Serif"/>
          <w:sz w:val="26"/>
          <w:szCs w:val="26"/>
        </w:rPr>
        <w:t>Развитие системы образования Шалинского городского округа до 202</w:t>
      </w:r>
      <w:r w:rsidRPr="004A5ABD">
        <w:rPr>
          <w:rFonts w:ascii="Liberation Serif" w:eastAsia="Calibri" w:hAnsi="Liberation Serif"/>
          <w:sz w:val="26"/>
          <w:szCs w:val="26"/>
        </w:rPr>
        <w:t>3</w:t>
      </w:r>
      <w:r w:rsidR="0052601E" w:rsidRPr="004A5ABD">
        <w:rPr>
          <w:rFonts w:ascii="Liberation Serif" w:eastAsia="Calibri" w:hAnsi="Liberation Serif"/>
          <w:sz w:val="26"/>
          <w:szCs w:val="26"/>
        </w:rPr>
        <w:t xml:space="preserve"> года» </w:t>
      </w:r>
      <w:r w:rsidR="00B814D8" w:rsidRPr="004A5ABD">
        <w:rPr>
          <w:rFonts w:ascii="Liberation Serif" w:hAnsi="Liberation Serif"/>
          <w:sz w:val="26"/>
          <w:szCs w:val="26"/>
        </w:rPr>
        <w:t>за отчетный период достигнуты следующие целевые показатели:</w:t>
      </w:r>
    </w:p>
    <w:p w:rsidR="00CE5D97" w:rsidRPr="004A5ABD" w:rsidRDefault="00B814D8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- </w:t>
      </w:r>
      <w:r w:rsidR="00D96D80" w:rsidRPr="004A5ABD">
        <w:rPr>
          <w:rFonts w:ascii="Liberation Serif" w:hAnsi="Liberation Serif"/>
          <w:sz w:val="26"/>
          <w:szCs w:val="26"/>
        </w:rPr>
        <w:t xml:space="preserve">  </w:t>
      </w:r>
      <w:r w:rsidRPr="004A5ABD">
        <w:rPr>
          <w:rFonts w:ascii="Liberation Serif" w:hAnsi="Liberation Serif"/>
          <w:sz w:val="26"/>
          <w:szCs w:val="26"/>
        </w:rPr>
        <w:t xml:space="preserve">№ строки </w:t>
      </w:r>
      <w:r w:rsidR="00D87C4B" w:rsidRPr="004A5ABD">
        <w:rPr>
          <w:rFonts w:ascii="Liberation Serif" w:hAnsi="Liberation Serif"/>
          <w:sz w:val="26"/>
          <w:szCs w:val="26"/>
        </w:rPr>
        <w:t>2.1</w:t>
      </w:r>
      <w:r w:rsidR="002B1EC5" w:rsidRPr="004A5ABD">
        <w:rPr>
          <w:rFonts w:ascii="Liberation Serif" w:hAnsi="Liberation Serif"/>
          <w:sz w:val="26"/>
          <w:szCs w:val="26"/>
        </w:rPr>
        <w:t xml:space="preserve">  процент составляет </w:t>
      </w:r>
      <w:r w:rsidR="00CE5D97" w:rsidRPr="004A5ABD">
        <w:rPr>
          <w:rFonts w:ascii="Liberation Serif" w:hAnsi="Liberation Serif" w:cs="Liberation Serif"/>
          <w:sz w:val="26"/>
          <w:szCs w:val="26"/>
        </w:rPr>
        <w:t>84,4 %</w:t>
      </w:r>
    </w:p>
    <w:p w:rsidR="00D87C4B" w:rsidRPr="004A5ABD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-   № </w:t>
      </w:r>
      <w:r w:rsidR="0026552E" w:rsidRPr="004A5ABD">
        <w:rPr>
          <w:rFonts w:ascii="Liberation Serif" w:hAnsi="Liberation Serif"/>
          <w:sz w:val="26"/>
          <w:szCs w:val="26"/>
        </w:rPr>
        <w:t xml:space="preserve">строки 2.2  процент составляет </w:t>
      </w:r>
      <w:r w:rsidR="00CE5D97" w:rsidRPr="004A5ABD">
        <w:rPr>
          <w:rFonts w:ascii="Liberation Serif" w:hAnsi="Liberation Serif" w:cs="Liberation Serif"/>
          <w:sz w:val="26"/>
          <w:szCs w:val="26"/>
        </w:rPr>
        <w:t>98,2</w:t>
      </w:r>
      <w:r w:rsidRPr="004A5ABD">
        <w:rPr>
          <w:rFonts w:ascii="Liberation Serif" w:hAnsi="Liberation Serif"/>
          <w:sz w:val="26"/>
          <w:szCs w:val="26"/>
        </w:rPr>
        <w:t xml:space="preserve"> %</w:t>
      </w:r>
    </w:p>
    <w:p w:rsidR="00D87C4B" w:rsidRPr="004A5ABD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-   № строки 4.1  процент составляет </w:t>
      </w:r>
      <w:r w:rsidR="00CE5D97" w:rsidRPr="004A5ABD">
        <w:rPr>
          <w:rFonts w:ascii="Liberation Serif" w:hAnsi="Liberation Serif" w:cs="Liberation Serif"/>
          <w:sz w:val="26"/>
          <w:szCs w:val="26"/>
        </w:rPr>
        <w:t>71,4</w:t>
      </w:r>
      <w:r w:rsidRPr="004A5ABD">
        <w:rPr>
          <w:rFonts w:ascii="Liberation Serif" w:hAnsi="Liberation Serif"/>
          <w:sz w:val="26"/>
          <w:szCs w:val="26"/>
        </w:rPr>
        <w:t>%</w:t>
      </w:r>
    </w:p>
    <w:p w:rsidR="00D87C4B" w:rsidRPr="004A5ABD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-   № </w:t>
      </w:r>
      <w:r w:rsidR="0013247E" w:rsidRPr="004A5ABD">
        <w:rPr>
          <w:rFonts w:ascii="Liberation Serif" w:hAnsi="Liberation Serif"/>
          <w:sz w:val="26"/>
          <w:szCs w:val="26"/>
        </w:rPr>
        <w:t xml:space="preserve">строки 4.2  процент составляет </w:t>
      </w:r>
      <w:r w:rsidR="00CE5D97" w:rsidRPr="004A5ABD">
        <w:rPr>
          <w:rFonts w:ascii="Liberation Serif" w:hAnsi="Liberation Serif" w:cs="Liberation Serif"/>
          <w:sz w:val="26"/>
          <w:szCs w:val="26"/>
        </w:rPr>
        <w:t>93,0</w:t>
      </w:r>
      <w:r w:rsidRPr="004A5ABD">
        <w:rPr>
          <w:rFonts w:ascii="Liberation Serif" w:hAnsi="Liberation Serif"/>
          <w:sz w:val="26"/>
          <w:szCs w:val="26"/>
        </w:rPr>
        <w:t>%</w:t>
      </w:r>
    </w:p>
    <w:p w:rsidR="00D87C4B" w:rsidRPr="004A5ABD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-   № строки 4.3</w:t>
      </w:r>
      <w:r w:rsidR="0013247E" w:rsidRPr="004A5ABD">
        <w:rPr>
          <w:rFonts w:ascii="Liberation Serif" w:hAnsi="Liberation Serif"/>
          <w:sz w:val="26"/>
          <w:szCs w:val="26"/>
        </w:rPr>
        <w:t xml:space="preserve"> </w:t>
      </w:r>
      <w:r w:rsidRPr="004A5ABD">
        <w:rPr>
          <w:rFonts w:ascii="Liberation Serif" w:hAnsi="Liberation Serif"/>
          <w:sz w:val="26"/>
          <w:szCs w:val="26"/>
        </w:rPr>
        <w:t xml:space="preserve"> процент составляет </w:t>
      </w:r>
      <w:r w:rsidR="00CE5D97" w:rsidRPr="004A5ABD">
        <w:rPr>
          <w:rFonts w:ascii="Liberation Serif" w:hAnsi="Liberation Serif" w:cs="Liberation Serif"/>
          <w:sz w:val="26"/>
          <w:szCs w:val="26"/>
        </w:rPr>
        <w:t>95,4</w:t>
      </w:r>
      <w:r w:rsidRPr="004A5ABD">
        <w:rPr>
          <w:rFonts w:ascii="Liberation Serif" w:hAnsi="Liberation Serif"/>
          <w:sz w:val="26"/>
          <w:szCs w:val="26"/>
        </w:rPr>
        <w:t xml:space="preserve"> %</w:t>
      </w:r>
    </w:p>
    <w:p w:rsidR="00D87C4B" w:rsidRPr="004A5ABD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-   № строки 4.4  процент составляет </w:t>
      </w:r>
      <w:r w:rsidR="00CE5D97" w:rsidRPr="004A5ABD">
        <w:rPr>
          <w:rFonts w:ascii="Liberation Serif" w:hAnsi="Liberation Serif" w:cs="Liberation Serif"/>
          <w:sz w:val="26"/>
          <w:szCs w:val="26"/>
        </w:rPr>
        <w:t>102,8</w:t>
      </w:r>
      <w:r w:rsidRPr="004A5ABD">
        <w:rPr>
          <w:rFonts w:ascii="Liberation Serif" w:hAnsi="Liberation Serif"/>
          <w:sz w:val="26"/>
          <w:szCs w:val="26"/>
        </w:rPr>
        <w:t xml:space="preserve"> %</w:t>
      </w:r>
    </w:p>
    <w:p w:rsidR="001934B5" w:rsidRPr="004A5ABD" w:rsidRDefault="001934B5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-   № строки 4.</w:t>
      </w:r>
      <w:r w:rsidR="004C17AF" w:rsidRPr="004A5ABD">
        <w:rPr>
          <w:rFonts w:ascii="Liberation Serif" w:hAnsi="Liberation Serif"/>
          <w:sz w:val="26"/>
          <w:szCs w:val="26"/>
        </w:rPr>
        <w:t>5</w:t>
      </w:r>
      <w:r w:rsidRPr="004A5ABD">
        <w:rPr>
          <w:rFonts w:ascii="Liberation Serif" w:hAnsi="Liberation Serif"/>
          <w:sz w:val="26"/>
          <w:szCs w:val="26"/>
        </w:rPr>
        <w:t xml:space="preserve">  процент составляет </w:t>
      </w:r>
      <w:r w:rsidR="00CE5D97" w:rsidRPr="004A5ABD">
        <w:rPr>
          <w:rFonts w:ascii="Liberation Serif" w:hAnsi="Liberation Serif" w:cs="Liberation Serif"/>
          <w:sz w:val="26"/>
          <w:szCs w:val="26"/>
        </w:rPr>
        <w:t>97,2</w:t>
      </w:r>
      <w:r w:rsidRPr="004A5ABD">
        <w:rPr>
          <w:rFonts w:ascii="Liberation Serif" w:hAnsi="Liberation Serif"/>
          <w:sz w:val="26"/>
          <w:szCs w:val="26"/>
        </w:rPr>
        <w:t>%</w:t>
      </w:r>
    </w:p>
    <w:p w:rsidR="001934B5" w:rsidRPr="004A5ABD" w:rsidRDefault="001934B5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>-   № строки 4.</w:t>
      </w:r>
      <w:r w:rsidR="004C17AF" w:rsidRPr="004A5ABD">
        <w:rPr>
          <w:rFonts w:ascii="Liberation Serif" w:hAnsi="Liberation Serif"/>
          <w:sz w:val="26"/>
          <w:szCs w:val="26"/>
        </w:rPr>
        <w:t>6</w:t>
      </w:r>
      <w:r w:rsidRPr="004A5ABD">
        <w:rPr>
          <w:rFonts w:ascii="Liberation Serif" w:hAnsi="Liberation Serif"/>
          <w:sz w:val="26"/>
          <w:szCs w:val="26"/>
        </w:rPr>
        <w:t xml:space="preserve">  процент составляет </w:t>
      </w:r>
      <w:r w:rsidR="00CE5D97" w:rsidRPr="004A5ABD">
        <w:rPr>
          <w:rFonts w:ascii="Liberation Serif" w:hAnsi="Liberation Serif" w:cs="Liberation Serif"/>
          <w:sz w:val="26"/>
          <w:szCs w:val="26"/>
        </w:rPr>
        <w:t>96,7</w:t>
      </w:r>
      <w:r w:rsidRPr="004A5ABD">
        <w:rPr>
          <w:rFonts w:ascii="Liberation Serif" w:hAnsi="Liberation Serif"/>
          <w:sz w:val="26"/>
          <w:szCs w:val="26"/>
        </w:rPr>
        <w:t>%</w:t>
      </w:r>
    </w:p>
    <w:p w:rsidR="00300956" w:rsidRPr="004A5ABD" w:rsidRDefault="00300956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- </w:t>
      </w:r>
      <w:r w:rsidR="00137950" w:rsidRPr="004A5ABD">
        <w:rPr>
          <w:rFonts w:ascii="Liberation Serif" w:hAnsi="Liberation Serif"/>
          <w:sz w:val="26"/>
          <w:szCs w:val="26"/>
        </w:rPr>
        <w:t xml:space="preserve"> </w:t>
      </w:r>
      <w:r w:rsidRPr="004A5ABD">
        <w:rPr>
          <w:rFonts w:ascii="Liberation Serif" w:hAnsi="Liberation Serif"/>
          <w:sz w:val="26"/>
          <w:szCs w:val="26"/>
        </w:rPr>
        <w:t xml:space="preserve">№ строки </w:t>
      </w:r>
      <w:r w:rsidR="00137950" w:rsidRPr="004A5ABD">
        <w:rPr>
          <w:rFonts w:ascii="Liberation Serif" w:hAnsi="Liberation Serif"/>
          <w:sz w:val="26"/>
          <w:szCs w:val="26"/>
        </w:rPr>
        <w:t>2.3;4.7;</w:t>
      </w:r>
      <w:r w:rsidRPr="004A5ABD">
        <w:rPr>
          <w:rFonts w:ascii="Liberation Serif" w:hAnsi="Liberation Serif"/>
          <w:sz w:val="26"/>
          <w:szCs w:val="26"/>
        </w:rPr>
        <w:t>4.8;4.9;5;</w:t>
      </w:r>
      <w:r w:rsidR="00CE5D97" w:rsidRPr="004A5ABD">
        <w:rPr>
          <w:rFonts w:ascii="Liberation Serif" w:hAnsi="Liberation Serif"/>
          <w:sz w:val="26"/>
          <w:szCs w:val="26"/>
        </w:rPr>
        <w:t xml:space="preserve"> </w:t>
      </w:r>
      <w:r w:rsidR="00026F32">
        <w:rPr>
          <w:rFonts w:ascii="Liberation Serif" w:hAnsi="Liberation Serif"/>
          <w:sz w:val="26"/>
          <w:szCs w:val="26"/>
        </w:rPr>
        <w:t>6.2</w:t>
      </w:r>
      <w:r w:rsidRPr="004A5ABD">
        <w:rPr>
          <w:rFonts w:ascii="Liberation Serif" w:hAnsi="Liberation Serif"/>
          <w:sz w:val="26"/>
          <w:szCs w:val="26"/>
        </w:rPr>
        <w:t>;</w:t>
      </w:r>
      <w:r w:rsidR="00CE5D97" w:rsidRPr="004A5ABD">
        <w:rPr>
          <w:rFonts w:ascii="Liberation Serif" w:hAnsi="Liberation Serif"/>
          <w:sz w:val="26"/>
          <w:szCs w:val="26"/>
        </w:rPr>
        <w:t xml:space="preserve">6.1; </w:t>
      </w:r>
      <w:r w:rsidRPr="004A5ABD">
        <w:rPr>
          <w:rFonts w:ascii="Liberation Serif" w:hAnsi="Liberation Serif"/>
          <w:sz w:val="26"/>
          <w:szCs w:val="26"/>
        </w:rPr>
        <w:t>7.3;7.4;7.6</w:t>
      </w:r>
      <w:r w:rsidR="00137950" w:rsidRPr="004A5ABD">
        <w:rPr>
          <w:rFonts w:ascii="Liberation Serif" w:hAnsi="Liberation Serif"/>
          <w:sz w:val="26"/>
          <w:szCs w:val="26"/>
        </w:rPr>
        <w:t xml:space="preserve">; 9.1 </w:t>
      </w:r>
      <w:r w:rsidRPr="004A5ABD">
        <w:rPr>
          <w:rFonts w:ascii="Liberation Serif" w:hAnsi="Liberation Serif"/>
          <w:sz w:val="26"/>
          <w:szCs w:val="26"/>
        </w:rPr>
        <w:t xml:space="preserve"> процент составляет 100%</w:t>
      </w:r>
    </w:p>
    <w:p w:rsidR="00300956" w:rsidRPr="004A5ABD" w:rsidRDefault="00300956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-   № строки 7.2  процент составляет </w:t>
      </w:r>
      <w:r w:rsidR="00137950" w:rsidRPr="004A5ABD">
        <w:rPr>
          <w:rFonts w:ascii="Liberation Serif" w:hAnsi="Liberation Serif" w:cs="Liberation Serif"/>
          <w:sz w:val="26"/>
          <w:szCs w:val="26"/>
        </w:rPr>
        <w:t>100,2</w:t>
      </w:r>
      <w:r w:rsidRPr="004A5ABD">
        <w:rPr>
          <w:rFonts w:ascii="Liberation Serif" w:hAnsi="Liberation Serif"/>
          <w:sz w:val="26"/>
          <w:szCs w:val="26"/>
        </w:rPr>
        <w:t>%</w:t>
      </w:r>
    </w:p>
    <w:p w:rsidR="004C17AF" w:rsidRPr="004A5ABD" w:rsidRDefault="004C17AF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-   № строки </w:t>
      </w:r>
      <w:r w:rsidR="00300956" w:rsidRPr="004A5ABD">
        <w:rPr>
          <w:rFonts w:ascii="Liberation Serif" w:hAnsi="Liberation Serif"/>
          <w:sz w:val="26"/>
          <w:szCs w:val="26"/>
        </w:rPr>
        <w:t>9.2</w:t>
      </w:r>
      <w:r w:rsidRPr="004A5ABD">
        <w:rPr>
          <w:rFonts w:ascii="Liberation Serif" w:hAnsi="Liberation Serif"/>
          <w:sz w:val="26"/>
          <w:szCs w:val="26"/>
        </w:rPr>
        <w:t xml:space="preserve">  процент составляет 0 %</w:t>
      </w:r>
    </w:p>
    <w:p w:rsidR="00D87C4B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-   № строки </w:t>
      </w:r>
      <w:r w:rsidR="004C17AF" w:rsidRPr="004A5ABD">
        <w:rPr>
          <w:rFonts w:ascii="Liberation Serif" w:hAnsi="Liberation Serif"/>
          <w:sz w:val="26"/>
          <w:szCs w:val="26"/>
        </w:rPr>
        <w:t>11.1</w:t>
      </w:r>
      <w:r w:rsidRPr="004A5ABD">
        <w:rPr>
          <w:rFonts w:ascii="Liberation Serif" w:hAnsi="Liberation Serif"/>
          <w:sz w:val="26"/>
          <w:szCs w:val="26"/>
        </w:rPr>
        <w:t xml:space="preserve">  процент составляет </w:t>
      </w:r>
      <w:r w:rsidR="00137950" w:rsidRPr="004A5ABD">
        <w:rPr>
          <w:rFonts w:ascii="Liberation Serif" w:hAnsi="Liberation Serif"/>
          <w:sz w:val="26"/>
          <w:szCs w:val="26"/>
        </w:rPr>
        <w:t>98,2</w:t>
      </w:r>
      <w:r w:rsidRPr="004A5ABD">
        <w:rPr>
          <w:rFonts w:ascii="Liberation Serif" w:hAnsi="Liberation Serif"/>
          <w:sz w:val="26"/>
          <w:szCs w:val="26"/>
        </w:rPr>
        <w:t xml:space="preserve"> %</w:t>
      </w:r>
    </w:p>
    <w:p w:rsidR="00026F32" w:rsidRPr="004A5ABD" w:rsidRDefault="00026F32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-   </w:t>
      </w:r>
      <w:r w:rsidRPr="004A5ABD">
        <w:rPr>
          <w:rFonts w:ascii="Liberation Serif" w:hAnsi="Liberation Serif"/>
          <w:sz w:val="26"/>
          <w:szCs w:val="26"/>
        </w:rPr>
        <w:t xml:space="preserve">№ строки </w:t>
      </w:r>
      <w:r>
        <w:rPr>
          <w:rFonts w:ascii="Liberation Serif" w:hAnsi="Liberation Serif"/>
          <w:sz w:val="26"/>
          <w:szCs w:val="26"/>
        </w:rPr>
        <w:t>7.5</w:t>
      </w:r>
      <w:r w:rsidRPr="004A5ABD">
        <w:rPr>
          <w:rFonts w:ascii="Liberation Serif" w:hAnsi="Liberation Serif"/>
          <w:sz w:val="26"/>
          <w:szCs w:val="26"/>
        </w:rPr>
        <w:t xml:space="preserve">  процент составляет </w:t>
      </w:r>
      <w:r>
        <w:rPr>
          <w:rFonts w:ascii="Liberation Serif" w:hAnsi="Liberation Serif"/>
          <w:sz w:val="26"/>
          <w:szCs w:val="26"/>
        </w:rPr>
        <w:t>223,1</w:t>
      </w:r>
      <w:r w:rsidRPr="004A5ABD">
        <w:rPr>
          <w:rFonts w:ascii="Liberation Serif" w:hAnsi="Liberation Serif"/>
          <w:sz w:val="26"/>
          <w:szCs w:val="26"/>
        </w:rPr>
        <w:t xml:space="preserve"> %</w:t>
      </w:r>
    </w:p>
    <w:p w:rsidR="001A55C9" w:rsidRPr="004A5ABD" w:rsidRDefault="00D96D80" w:rsidP="00181780">
      <w:pPr>
        <w:tabs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/>
          <w:sz w:val="26"/>
          <w:szCs w:val="26"/>
        </w:rPr>
      </w:pPr>
      <w:r w:rsidRPr="004A5ABD">
        <w:rPr>
          <w:rFonts w:ascii="Liberation Serif" w:hAnsi="Liberation Serif"/>
          <w:sz w:val="26"/>
          <w:szCs w:val="26"/>
        </w:rPr>
        <w:t xml:space="preserve">          </w:t>
      </w:r>
      <w:r w:rsidR="00D80014" w:rsidRPr="004A5ABD">
        <w:rPr>
          <w:rFonts w:ascii="Liberation Serif" w:hAnsi="Liberation Serif"/>
          <w:sz w:val="26"/>
          <w:szCs w:val="26"/>
        </w:rPr>
        <w:t>1</w:t>
      </w:r>
      <w:r w:rsidR="00300956" w:rsidRPr="004A5ABD">
        <w:rPr>
          <w:rFonts w:ascii="Liberation Serif" w:hAnsi="Liberation Serif"/>
          <w:sz w:val="26"/>
          <w:szCs w:val="26"/>
        </w:rPr>
        <w:t>9</w:t>
      </w:r>
      <w:r w:rsidR="00E902E9" w:rsidRPr="004A5ABD">
        <w:rPr>
          <w:rFonts w:ascii="Liberation Serif" w:hAnsi="Liberation Serif"/>
          <w:sz w:val="26"/>
          <w:szCs w:val="26"/>
        </w:rPr>
        <w:t>.</w:t>
      </w:r>
      <w:r w:rsidR="00242989" w:rsidRPr="004A5ABD">
        <w:rPr>
          <w:rFonts w:ascii="Liberation Serif" w:hAnsi="Liberation Serif"/>
          <w:sz w:val="26"/>
          <w:szCs w:val="26"/>
        </w:rPr>
        <w:t xml:space="preserve"> </w:t>
      </w:r>
      <w:r w:rsidR="001C74E4" w:rsidRPr="004A5ABD">
        <w:rPr>
          <w:rFonts w:ascii="Liberation Serif" w:hAnsi="Liberation Serif"/>
          <w:sz w:val="26"/>
          <w:szCs w:val="26"/>
        </w:rPr>
        <w:t xml:space="preserve">Объем расходов на выполнение мероприятий   муниципальной программы </w:t>
      </w:r>
      <w:r w:rsidR="001C74E4" w:rsidRPr="004A5ABD">
        <w:rPr>
          <w:rFonts w:ascii="Liberation Serif" w:hAnsi="Liberation Serif"/>
          <w:bCs/>
          <w:sz w:val="26"/>
          <w:szCs w:val="26"/>
        </w:rPr>
        <w:t>«</w:t>
      </w:r>
      <w:r w:rsidR="001C74E4" w:rsidRPr="004A5ABD">
        <w:rPr>
          <w:rFonts w:ascii="Liberation Serif" w:eastAsia="Calibri" w:hAnsi="Liberation Serif"/>
          <w:sz w:val="26"/>
          <w:szCs w:val="26"/>
        </w:rPr>
        <w:t>Развитие системы образования Шалинского городского округа до 202</w:t>
      </w:r>
      <w:r w:rsidR="003D0741" w:rsidRPr="004A5ABD">
        <w:rPr>
          <w:rFonts w:ascii="Liberation Serif" w:eastAsia="Calibri" w:hAnsi="Liberation Serif"/>
          <w:sz w:val="26"/>
          <w:szCs w:val="26"/>
        </w:rPr>
        <w:t>3</w:t>
      </w:r>
      <w:r w:rsidR="001C74E4" w:rsidRPr="004A5ABD">
        <w:rPr>
          <w:rFonts w:ascii="Liberation Serif" w:eastAsia="Calibri" w:hAnsi="Liberation Serif"/>
          <w:sz w:val="26"/>
          <w:szCs w:val="26"/>
        </w:rPr>
        <w:t xml:space="preserve"> года»</w:t>
      </w:r>
      <w:r w:rsidR="003D0741" w:rsidRPr="004A5ABD">
        <w:rPr>
          <w:rFonts w:ascii="Liberation Serif" w:eastAsia="Calibri" w:hAnsi="Liberation Serif"/>
          <w:sz w:val="26"/>
          <w:szCs w:val="26"/>
        </w:rPr>
        <w:t xml:space="preserve">  </w:t>
      </w:r>
      <w:r w:rsidR="004B4B72" w:rsidRPr="004A5ABD">
        <w:rPr>
          <w:rFonts w:ascii="Liberation Serif" w:eastAsia="Calibri" w:hAnsi="Liberation Serif"/>
          <w:sz w:val="26"/>
          <w:szCs w:val="26"/>
        </w:rPr>
        <w:t xml:space="preserve"> на 2020 </w:t>
      </w:r>
      <w:r w:rsidR="007E3E6B" w:rsidRPr="004A5ABD">
        <w:rPr>
          <w:rFonts w:ascii="Liberation Serif" w:eastAsia="Calibri" w:hAnsi="Liberation Serif"/>
          <w:sz w:val="26"/>
          <w:szCs w:val="26"/>
        </w:rPr>
        <w:t xml:space="preserve"> год </w:t>
      </w:r>
      <w:r w:rsidR="00E3020C" w:rsidRPr="004A5ABD">
        <w:rPr>
          <w:rFonts w:ascii="Liberation Serif" w:eastAsia="Calibri" w:hAnsi="Liberation Serif"/>
          <w:sz w:val="26"/>
          <w:szCs w:val="26"/>
        </w:rPr>
        <w:t xml:space="preserve">составляет </w:t>
      </w:r>
      <w:r w:rsidR="003D0741" w:rsidRPr="004A5ABD">
        <w:rPr>
          <w:rFonts w:ascii="Liberation Serif" w:eastAsia="Calibri" w:hAnsi="Liberation Serif"/>
          <w:sz w:val="26"/>
          <w:szCs w:val="26"/>
        </w:rPr>
        <w:t xml:space="preserve">  </w:t>
      </w:r>
      <w:r w:rsidR="00E3020C" w:rsidRPr="004A5ABD">
        <w:rPr>
          <w:rFonts w:ascii="Liberation Serif" w:eastAsia="Calibri" w:hAnsi="Liberation Serif"/>
          <w:sz w:val="26"/>
          <w:szCs w:val="26"/>
        </w:rPr>
        <w:t xml:space="preserve">плановое значение </w:t>
      </w:r>
      <w:r w:rsidR="005B6768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="009600E8" w:rsidRPr="004A5ABD">
        <w:rPr>
          <w:rFonts w:ascii="Liberation Serif" w:eastAsia="Calibri" w:hAnsi="Liberation Serif"/>
          <w:sz w:val="26"/>
          <w:szCs w:val="26"/>
        </w:rPr>
        <w:t>503 473,98229</w:t>
      </w:r>
      <w:r w:rsidR="003D0741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="001C74E4" w:rsidRPr="004A5ABD">
        <w:rPr>
          <w:rFonts w:ascii="Liberation Serif" w:eastAsia="Calibri" w:hAnsi="Liberation Serif"/>
          <w:sz w:val="26"/>
          <w:szCs w:val="26"/>
        </w:rPr>
        <w:t xml:space="preserve"> тыс</w:t>
      </w:r>
      <w:proofErr w:type="gramStart"/>
      <w:r w:rsidR="001C74E4" w:rsidRPr="004A5ABD">
        <w:rPr>
          <w:rFonts w:ascii="Liberation Serif" w:eastAsia="Calibri" w:hAnsi="Liberation Serif"/>
          <w:sz w:val="26"/>
          <w:szCs w:val="26"/>
        </w:rPr>
        <w:t>.р</w:t>
      </w:r>
      <w:proofErr w:type="gramEnd"/>
      <w:r w:rsidR="001C74E4" w:rsidRPr="004A5ABD">
        <w:rPr>
          <w:rFonts w:ascii="Liberation Serif" w:eastAsia="Calibri" w:hAnsi="Liberation Serif"/>
          <w:sz w:val="26"/>
          <w:szCs w:val="26"/>
        </w:rPr>
        <w:t>ублей, в том числе</w:t>
      </w:r>
      <w:r w:rsidR="001A55C9" w:rsidRPr="004A5ABD">
        <w:rPr>
          <w:rFonts w:ascii="Liberation Serif" w:eastAsia="Calibri" w:hAnsi="Liberation Serif"/>
          <w:sz w:val="26"/>
          <w:szCs w:val="26"/>
        </w:rPr>
        <w:t>:</w:t>
      </w:r>
    </w:p>
    <w:p w:rsidR="001C74E4" w:rsidRPr="004A5ABD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/>
          <w:sz w:val="26"/>
          <w:szCs w:val="26"/>
        </w:rPr>
      </w:pPr>
      <w:r w:rsidRPr="004A5ABD">
        <w:rPr>
          <w:rFonts w:ascii="Liberation Serif" w:eastAsia="Calibri" w:hAnsi="Liberation Serif"/>
          <w:sz w:val="26"/>
          <w:szCs w:val="26"/>
        </w:rPr>
        <w:t>-</w:t>
      </w:r>
      <w:r w:rsidR="001C74E4" w:rsidRPr="004A5ABD">
        <w:rPr>
          <w:rFonts w:ascii="Liberation Serif" w:eastAsia="Calibri" w:hAnsi="Liberation Serif"/>
          <w:sz w:val="26"/>
          <w:szCs w:val="26"/>
        </w:rPr>
        <w:t xml:space="preserve"> федеральный бюджет </w:t>
      </w:r>
      <w:r w:rsidR="00AD6E5D" w:rsidRPr="004A5ABD">
        <w:rPr>
          <w:rFonts w:ascii="Liberation Serif" w:hAnsi="Liberation Serif" w:cs="Liberation Serif"/>
          <w:color w:val="000000"/>
          <w:sz w:val="26"/>
          <w:szCs w:val="26"/>
        </w:rPr>
        <w:t xml:space="preserve">8118,95971 </w:t>
      </w:r>
      <w:r w:rsidR="001C74E4" w:rsidRPr="004A5ABD">
        <w:rPr>
          <w:rFonts w:ascii="Liberation Serif" w:eastAsia="Calibri" w:hAnsi="Liberation Serif"/>
          <w:sz w:val="26"/>
          <w:szCs w:val="26"/>
        </w:rPr>
        <w:t>тыс.</w:t>
      </w:r>
      <w:r w:rsidR="001934B5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="001C74E4" w:rsidRPr="004A5ABD">
        <w:rPr>
          <w:rFonts w:ascii="Liberation Serif" w:eastAsia="Calibri" w:hAnsi="Liberation Serif"/>
          <w:sz w:val="26"/>
          <w:szCs w:val="26"/>
        </w:rPr>
        <w:t>рублей,</w:t>
      </w:r>
    </w:p>
    <w:p w:rsidR="001A55C9" w:rsidRPr="004A5ABD" w:rsidRDefault="00E3020C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/>
          <w:sz w:val="26"/>
          <w:szCs w:val="26"/>
        </w:rPr>
      </w:pPr>
      <w:r w:rsidRPr="004A5ABD">
        <w:rPr>
          <w:rFonts w:ascii="Liberation Serif" w:eastAsia="Calibri" w:hAnsi="Liberation Serif"/>
          <w:sz w:val="26"/>
          <w:szCs w:val="26"/>
        </w:rPr>
        <w:t xml:space="preserve">- областной бюджет </w:t>
      </w:r>
      <w:r w:rsidR="00AD6E5D" w:rsidRPr="004A5ABD">
        <w:rPr>
          <w:rFonts w:ascii="Liberation Serif" w:hAnsi="Liberation Serif" w:cs="Liberation Serif"/>
          <w:color w:val="000000"/>
          <w:sz w:val="26"/>
          <w:szCs w:val="26"/>
        </w:rPr>
        <w:t xml:space="preserve">256488,02438 </w:t>
      </w:r>
      <w:r w:rsidR="001A55C9" w:rsidRPr="004A5ABD">
        <w:rPr>
          <w:rFonts w:ascii="Liberation Serif" w:eastAsia="Calibri" w:hAnsi="Liberation Serif"/>
          <w:sz w:val="26"/>
          <w:szCs w:val="26"/>
        </w:rPr>
        <w:t>тыс.</w:t>
      </w:r>
      <w:r w:rsidR="001934B5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="001A55C9" w:rsidRPr="004A5ABD">
        <w:rPr>
          <w:rFonts w:ascii="Liberation Serif" w:eastAsia="Calibri" w:hAnsi="Liberation Serif"/>
          <w:sz w:val="26"/>
          <w:szCs w:val="26"/>
        </w:rPr>
        <w:t>рублей,</w:t>
      </w:r>
    </w:p>
    <w:p w:rsidR="001A55C9" w:rsidRPr="004A5ABD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/>
          <w:sz w:val="26"/>
          <w:szCs w:val="26"/>
        </w:rPr>
      </w:pPr>
      <w:r w:rsidRPr="004A5ABD">
        <w:rPr>
          <w:rFonts w:ascii="Liberation Serif" w:eastAsia="Calibri" w:hAnsi="Liberation Serif"/>
          <w:sz w:val="26"/>
          <w:szCs w:val="26"/>
        </w:rPr>
        <w:t xml:space="preserve">- местный бюджет  </w:t>
      </w:r>
      <w:r w:rsidR="009600E8" w:rsidRPr="004A5ABD">
        <w:rPr>
          <w:rFonts w:ascii="Liberation Serif" w:eastAsia="Calibri" w:hAnsi="Liberation Serif"/>
          <w:sz w:val="26"/>
          <w:szCs w:val="26"/>
        </w:rPr>
        <w:t>238 866,9982</w:t>
      </w:r>
      <w:r w:rsidR="00A331E4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Pr="004A5ABD">
        <w:rPr>
          <w:rFonts w:ascii="Liberation Serif" w:eastAsia="Calibri" w:hAnsi="Liberation Serif"/>
          <w:sz w:val="26"/>
          <w:szCs w:val="26"/>
        </w:rPr>
        <w:t>тыс.</w:t>
      </w:r>
      <w:r w:rsidR="001934B5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Pr="004A5ABD">
        <w:rPr>
          <w:rFonts w:ascii="Liberation Serif" w:eastAsia="Calibri" w:hAnsi="Liberation Serif"/>
          <w:sz w:val="26"/>
          <w:szCs w:val="26"/>
        </w:rPr>
        <w:t>рублей,</w:t>
      </w:r>
    </w:p>
    <w:p w:rsidR="005B6768" w:rsidRPr="004A5ABD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/>
          <w:sz w:val="26"/>
          <w:szCs w:val="26"/>
        </w:rPr>
      </w:pPr>
      <w:r w:rsidRPr="004A5ABD">
        <w:rPr>
          <w:rFonts w:ascii="Liberation Serif" w:eastAsia="Calibri" w:hAnsi="Liberation Serif"/>
          <w:sz w:val="26"/>
          <w:szCs w:val="26"/>
        </w:rPr>
        <w:t>- внебюджетные источники 0,00 тыс.</w:t>
      </w:r>
      <w:r w:rsidR="001934B5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Pr="004A5ABD">
        <w:rPr>
          <w:rFonts w:ascii="Liberation Serif" w:eastAsia="Calibri" w:hAnsi="Liberation Serif"/>
          <w:sz w:val="26"/>
          <w:szCs w:val="26"/>
        </w:rPr>
        <w:t>рублей.</w:t>
      </w:r>
    </w:p>
    <w:p w:rsidR="001A55C9" w:rsidRPr="004A5ABD" w:rsidRDefault="001A55C9" w:rsidP="00181780">
      <w:pPr>
        <w:tabs>
          <w:tab w:val="left" w:pos="1276"/>
          <w:tab w:val="left" w:pos="1418"/>
        </w:tabs>
        <w:ind w:left="-567" w:firstLine="709"/>
        <w:jc w:val="both"/>
        <w:rPr>
          <w:rFonts w:ascii="Liberation Serif" w:eastAsia="Calibri" w:hAnsi="Liberation Serif"/>
          <w:sz w:val="26"/>
          <w:szCs w:val="26"/>
        </w:rPr>
      </w:pPr>
      <w:r w:rsidRPr="004A5ABD">
        <w:rPr>
          <w:rFonts w:ascii="Liberation Serif" w:eastAsia="Calibri" w:hAnsi="Liberation Serif"/>
          <w:sz w:val="26"/>
          <w:szCs w:val="26"/>
        </w:rPr>
        <w:t>Фактическое значение</w:t>
      </w:r>
      <w:r w:rsidR="004825A7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="009600E8" w:rsidRPr="004A5ABD">
        <w:rPr>
          <w:rFonts w:ascii="Liberation Serif" w:eastAsia="Calibri" w:hAnsi="Liberation Serif"/>
          <w:sz w:val="26"/>
          <w:szCs w:val="26"/>
        </w:rPr>
        <w:t>497 111,18559</w:t>
      </w:r>
      <w:r w:rsidR="00A331E4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Pr="004A5ABD">
        <w:rPr>
          <w:rFonts w:ascii="Liberation Serif" w:eastAsia="Calibri" w:hAnsi="Liberation Serif"/>
          <w:sz w:val="26"/>
          <w:szCs w:val="26"/>
        </w:rPr>
        <w:t xml:space="preserve"> тыс.</w:t>
      </w:r>
      <w:r w:rsidR="001934B5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Pr="004A5ABD">
        <w:rPr>
          <w:rFonts w:ascii="Liberation Serif" w:eastAsia="Calibri" w:hAnsi="Liberation Serif"/>
          <w:sz w:val="26"/>
          <w:szCs w:val="26"/>
        </w:rPr>
        <w:t xml:space="preserve">рублей, в том числе: </w:t>
      </w:r>
    </w:p>
    <w:p w:rsidR="001A55C9" w:rsidRPr="004A5ABD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/>
          <w:sz w:val="26"/>
          <w:szCs w:val="26"/>
        </w:rPr>
      </w:pPr>
      <w:r w:rsidRPr="004A5ABD">
        <w:rPr>
          <w:rFonts w:ascii="Liberation Serif" w:eastAsia="Calibri" w:hAnsi="Liberation Serif"/>
          <w:sz w:val="26"/>
          <w:szCs w:val="26"/>
        </w:rPr>
        <w:t xml:space="preserve">- федеральный бюджет </w:t>
      </w:r>
      <w:r w:rsidR="00AD6E5D" w:rsidRPr="004A5ABD">
        <w:rPr>
          <w:rFonts w:ascii="Liberation Serif" w:hAnsi="Liberation Serif" w:cs="Liberation Serif"/>
          <w:color w:val="000000"/>
          <w:sz w:val="26"/>
          <w:szCs w:val="26"/>
        </w:rPr>
        <w:t xml:space="preserve">7810,36262 </w:t>
      </w:r>
      <w:r w:rsidRPr="004A5ABD">
        <w:rPr>
          <w:rFonts w:ascii="Liberation Serif" w:eastAsia="Calibri" w:hAnsi="Liberation Serif"/>
          <w:sz w:val="26"/>
          <w:szCs w:val="26"/>
        </w:rPr>
        <w:t>тыс.</w:t>
      </w:r>
      <w:r w:rsidR="001934B5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Pr="004A5ABD">
        <w:rPr>
          <w:rFonts w:ascii="Liberation Serif" w:eastAsia="Calibri" w:hAnsi="Liberation Serif"/>
          <w:sz w:val="26"/>
          <w:szCs w:val="26"/>
        </w:rPr>
        <w:t>рублей,</w:t>
      </w:r>
    </w:p>
    <w:p w:rsidR="001A55C9" w:rsidRPr="004A5ABD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/>
          <w:sz w:val="26"/>
          <w:szCs w:val="26"/>
        </w:rPr>
      </w:pPr>
      <w:r w:rsidRPr="004A5ABD">
        <w:rPr>
          <w:rFonts w:ascii="Liberation Serif" w:eastAsia="Calibri" w:hAnsi="Liberation Serif"/>
          <w:sz w:val="26"/>
          <w:szCs w:val="26"/>
        </w:rPr>
        <w:t xml:space="preserve">- областной бюджет </w:t>
      </w:r>
      <w:r w:rsidR="00AD6E5D" w:rsidRPr="004A5ABD">
        <w:rPr>
          <w:rFonts w:ascii="Liberation Serif" w:hAnsi="Liberation Serif" w:cs="Liberation Serif"/>
          <w:color w:val="000000"/>
          <w:sz w:val="26"/>
          <w:szCs w:val="26"/>
        </w:rPr>
        <w:t xml:space="preserve">250632,71406 </w:t>
      </w:r>
      <w:r w:rsidRPr="004A5ABD">
        <w:rPr>
          <w:rFonts w:ascii="Liberation Serif" w:eastAsia="Calibri" w:hAnsi="Liberation Serif"/>
          <w:sz w:val="26"/>
          <w:szCs w:val="26"/>
        </w:rPr>
        <w:t>тыс.</w:t>
      </w:r>
      <w:r w:rsidR="001934B5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Pr="004A5ABD">
        <w:rPr>
          <w:rFonts w:ascii="Liberation Serif" w:eastAsia="Calibri" w:hAnsi="Liberation Serif"/>
          <w:sz w:val="26"/>
          <w:szCs w:val="26"/>
        </w:rPr>
        <w:t>рублей,</w:t>
      </w:r>
    </w:p>
    <w:p w:rsidR="001A55C9" w:rsidRPr="004A5ABD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/>
          <w:sz w:val="26"/>
          <w:szCs w:val="26"/>
        </w:rPr>
      </w:pPr>
      <w:r w:rsidRPr="004A5ABD">
        <w:rPr>
          <w:rFonts w:ascii="Liberation Serif" w:eastAsia="Calibri" w:hAnsi="Liberation Serif"/>
          <w:sz w:val="26"/>
          <w:szCs w:val="26"/>
        </w:rPr>
        <w:t xml:space="preserve">- местный бюджет </w:t>
      </w:r>
      <w:r w:rsidR="00884329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="009600E8" w:rsidRPr="004A5ABD">
        <w:rPr>
          <w:rFonts w:ascii="Liberation Serif" w:eastAsia="Calibri" w:hAnsi="Liberation Serif"/>
          <w:sz w:val="26"/>
          <w:szCs w:val="26"/>
        </w:rPr>
        <w:t>238 668,10891</w:t>
      </w:r>
      <w:r w:rsidRPr="004A5ABD">
        <w:rPr>
          <w:rFonts w:ascii="Liberation Serif" w:eastAsia="Calibri" w:hAnsi="Liberation Serif"/>
          <w:sz w:val="26"/>
          <w:szCs w:val="26"/>
        </w:rPr>
        <w:t xml:space="preserve"> тыс.</w:t>
      </w:r>
      <w:r w:rsidR="001934B5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Pr="004A5ABD">
        <w:rPr>
          <w:rFonts w:ascii="Liberation Serif" w:eastAsia="Calibri" w:hAnsi="Liberation Serif"/>
          <w:sz w:val="26"/>
          <w:szCs w:val="26"/>
        </w:rPr>
        <w:t>рублей,</w:t>
      </w:r>
    </w:p>
    <w:p w:rsidR="001A55C9" w:rsidRPr="004A5ABD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/>
          <w:sz w:val="26"/>
          <w:szCs w:val="26"/>
        </w:rPr>
      </w:pPr>
      <w:r w:rsidRPr="004A5ABD">
        <w:rPr>
          <w:rFonts w:ascii="Liberation Serif" w:eastAsia="Calibri" w:hAnsi="Liberation Serif"/>
          <w:sz w:val="26"/>
          <w:szCs w:val="26"/>
        </w:rPr>
        <w:t>- внебюджетные источники 0,00 тыс.</w:t>
      </w:r>
      <w:r w:rsidR="001934B5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Pr="004A5ABD">
        <w:rPr>
          <w:rFonts w:ascii="Liberation Serif" w:eastAsia="Calibri" w:hAnsi="Liberation Serif"/>
          <w:sz w:val="26"/>
          <w:szCs w:val="26"/>
        </w:rPr>
        <w:t xml:space="preserve">рублей. </w:t>
      </w:r>
    </w:p>
    <w:p w:rsidR="004825A7" w:rsidRPr="004A5ABD" w:rsidRDefault="00D96D80" w:rsidP="00181780">
      <w:pPr>
        <w:tabs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/>
          <w:sz w:val="26"/>
          <w:szCs w:val="26"/>
        </w:rPr>
      </w:pPr>
      <w:r w:rsidRPr="004A5ABD">
        <w:rPr>
          <w:rFonts w:ascii="Liberation Serif" w:eastAsia="Calibri" w:hAnsi="Liberation Serif"/>
          <w:sz w:val="26"/>
          <w:szCs w:val="26"/>
        </w:rPr>
        <w:t xml:space="preserve">           </w:t>
      </w:r>
      <w:r w:rsidR="00300956" w:rsidRPr="004A5ABD">
        <w:rPr>
          <w:rFonts w:ascii="Liberation Serif" w:eastAsia="Calibri" w:hAnsi="Liberation Serif"/>
          <w:sz w:val="26"/>
          <w:szCs w:val="26"/>
        </w:rPr>
        <w:t>20</w:t>
      </w:r>
      <w:r w:rsidR="00282805" w:rsidRPr="004A5ABD">
        <w:rPr>
          <w:rFonts w:ascii="Liberation Serif" w:eastAsia="Calibri" w:hAnsi="Liberation Serif"/>
          <w:sz w:val="26"/>
          <w:szCs w:val="26"/>
        </w:rPr>
        <w:t xml:space="preserve">. </w:t>
      </w:r>
      <w:r w:rsidR="001A55C9" w:rsidRPr="004A5ABD">
        <w:rPr>
          <w:rFonts w:ascii="Liberation Serif" w:eastAsia="Calibri" w:hAnsi="Liberation Serif"/>
          <w:sz w:val="26"/>
          <w:szCs w:val="26"/>
        </w:rPr>
        <w:t xml:space="preserve">Процент выполнения всего по муниципальной программе  </w:t>
      </w:r>
      <w:r w:rsidR="00F11576" w:rsidRPr="004A5ABD">
        <w:rPr>
          <w:rFonts w:ascii="Liberation Serif" w:eastAsia="Calibri" w:hAnsi="Liberation Serif"/>
          <w:sz w:val="26"/>
          <w:szCs w:val="26"/>
        </w:rPr>
        <w:t xml:space="preserve">составляет </w:t>
      </w:r>
      <w:r w:rsidR="009600E8" w:rsidRPr="004A5ABD">
        <w:rPr>
          <w:rFonts w:ascii="Liberation Serif" w:eastAsia="Calibri" w:hAnsi="Liberation Serif"/>
          <w:sz w:val="26"/>
          <w:szCs w:val="26"/>
        </w:rPr>
        <w:t>98,7</w:t>
      </w:r>
      <w:r w:rsidR="00F11576" w:rsidRPr="004A5ABD">
        <w:rPr>
          <w:rFonts w:ascii="Liberation Serif" w:eastAsia="Calibri" w:hAnsi="Liberation Serif"/>
          <w:sz w:val="26"/>
          <w:szCs w:val="26"/>
        </w:rPr>
        <w:t>%</w:t>
      </w:r>
      <w:r w:rsidR="001A55C9" w:rsidRPr="004A5ABD">
        <w:rPr>
          <w:rFonts w:ascii="Liberation Serif" w:eastAsia="Calibri" w:hAnsi="Liberation Serif"/>
          <w:sz w:val="26"/>
          <w:szCs w:val="26"/>
        </w:rPr>
        <w:t>.</w:t>
      </w:r>
    </w:p>
    <w:p w:rsidR="00FA2C6C" w:rsidRPr="004A5ABD" w:rsidRDefault="00300956" w:rsidP="00181780">
      <w:pPr>
        <w:tabs>
          <w:tab w:val="left" w:pos="1276"/>
          <w:tab w:val="left" w:pos="1418"/>
        </w:tabs>
        <w:ind w:left="-567" w:firstLine="708"/>
        <w:jc w:val="both"/>
        <w:rPr>
          <w:rFonts w:ascii="Liberation Serif" w:eastAsia="Calibri" w:hAnsi="Liberation Serif"/>
          <w:sz w:val="26"/>
          <w:szCs w:val="26"/>
        </w:rPr>
      </w:pPr>
      <w:r w:rsidRPr="004A5ABD">
        <w:rPr>
          <w:rFonts w:ascii="Liberation Serif" w:eastAsia="Calibri" w:hAnsi="Liberation Serif"/>
          <w:sz w:val="26"/>
          <w:szCs w:val="26"/>
        </w:rPr>
        <w:t>21</w:t>
      </w:r>
      <w:r w:rsidR="00FA2C6C" w:rsidRPr="004A5ABD">
        <w:rPr>
          <w:rFonts w:ascii="Liberation Serif" w:eastAsia="Calibri" w:hAnsi="Liberation Serif"/>
          <w:sz w:val="26"/>
          <w:szCs w:val="26"/>
        </w:rPr>
        <w:t xml:space="preserve">. </w:t>
      </w:r>
      <w:r w:rsidR="008D2923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="00FA2C6C" w:rsidRPr="004A5ABD">
        <w:rPr>
          <w:rFonts w:ascii="Liberation Serif" w:eastAsia="Calibri" w:hAnsi="Liberation Serif"/>
          <w:sz w:val="26"/>
          <w:szCs w:val="26"/>
        </w:rPr>
        <w:t xml:space="preserve">Предложения по дальнейшей реализации муниципальной программы </w:t>
      </w:r>
      <w:r w:rsidR="00FA2C6C" w:rsidRPr="004A5ABD">
        <w:rPr>
          <w:rFonts w:ascii="Liberation Serif" w:hAnsi="Liberation Serif"/>
          <w:bCs/>
          <w:sz w:val="26"/>
          <w:szCs w:val="26"/>
        </w:rPr>
        <w:t>«</w:t>
      </w:r>
      <w:r w:rsidR="00FA2C6C" w:rsidRPr="004A5ABD">
        <w:rPr>
          <w:rFonts w:ascii="Liberation Serif" w:eastAsia="Calibri" w:hAnsi="Liberation Serif"/>
          <w:sz w:val="26"/>
          <w:szCs w:val="26"/>
        </w:rPr>
        <w:t>Развитие системы образования Шалинского городского округа до 2023 года»:</w:t>
      </w:r>
    </w:p>
    <w:p w:rsidR="00FA2C6C" w:rsidRPr="004A5ABD" w:rsidRDefault="009F28A8" w:rsidP="00537348">
      <w:pPr>
        <w:tabs>
          <w:tab w:val="left" w:pos="0"/>
          <w:tab w:val="left" w:pos="709"/>
          <w:tab w:val="left" w:pos="1276"/>
          <w:tab w:val="left" w:pos="1418"/>
        </w:tabs>
        <w:ind w:left="-567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eastAsia="Calibri" w:hAnsi="Liberation Serif"/>
          <w:sz w:val="26"/>
          <w:szCs w:val="26"/>
        </w:rPr>
        <w:t xml:space="preserve">         </w:t>
      </w:r>
      <w:r w:rsidR="00537348" w:rsidRPr="004A5ABD">
        <w:rPr>
          <w:rFonts w:ascii="Liberation Serif" w:eastAsia="Calibri" w:hAnsi="Liberation Serif"/>
          <w:sz w:val="26"/>
          <w:szCs w:val="26"/>
        </w:rPr>
        <w:t>1)</w:t>
      </w:r>
      <w:r w:rsidR="00FA2C6C" w:rsidRPr="004A5ABD">
        <w:rPr>
          <w:rFonts w:ascii="Liberation Serif" w:eastAsia="Calibri" w:hAnsi="Liberation Serif"/>
          <w:sz w:val="26"/>
          <w:szCs w:val="26"/>
        </w:rPr>
        <w:t xml:space="preserve"> </w:t>
      </w:r>
      <w:r w:rsidR="00A03D47" w:rsidRPr="004A5ABD">
        <w:rPr>
          <w:rFonts w:ascii="Liberation Serif" w:eastAsia="Calibri" w:hAnsi="Liberation Serif"/>
          <w:sz w:val="26"/>
          <w:szCs w:val="26"/>
        </w:rPr>
        <w:t>м</w:t>
      </w:r>
      <w:r w:rsidR="00FA2C6C" w:rsidRPr="004A5ABD">
        <w:rPr>
          <w:rFonts w:ascii="Liberation Serif" w:hAnsi="Liberation Serif"/>
          <w:sz w:val="26"/>
          <w:szCs w:val="26"/>
        </w:rPr>
        <w:t xml:space="preserve">ероприятие на  организацию  предоставления дошкольного образования, создание условий для присмотра и ухода за детьми </w:t>
      </w:r>
      <w:proofErr w:type="gramStart"/>
      <w:r w:rsidR="00FA2C6C" w:rsidRPr="004A5ABD">
        <w:rPr>
          <w:rFonts w:ascii="Liberation Serif" w:hAnsi="Liberation Serif"/>
          <w:sz w:val="26"/>
          <w:szCs w:val="26"/>
        </w:rPr>
        <w:t>в</w:t>
      </w:r>
      <w:proofErr w:type="gramEnd"/>
      <w:r w:rsidR="00FA2C6C" w:rsidRPr="004A5ABD">
        <w:rPr>
          <w:rFonts w:ascii="Liberation Serif" w:hAnsi="Liberation Serif"/>
          <w:sz w:val="26"/>
          <w:szCs w:val="26"/>
        </w:rPr>
        <w:t xml:space="preserve"> </w:t>
      </w:r>
      <w:proofErr w:type="gramStart"/>
      <w:r w:rsidR="00FA2C6C" w:rsidRPr="004A5ABD">
        <w:rPr>
          <w:rFonts w:ascii="Liberation Serif" w:hAnsi="Liberation Serif"/>
          <w:sz w:val="26"/>
          <w:szCs w:val="26"/>
        </w:rPr>
        <w:t>муниципальных</w:t>
      </w:r>
      <w:proofErr w:type="gramEnd"/>
      <w:r w:rsidR="00FA2C6C" w:rsidRPr="004A5ABD">
        <w:rPr>
          <w:rFonts w:ascii="Liberation Serif" w:hAnsi="Liberation Serif"/>
          <w:sz w:val="26"/>
          <w:szCs w:val="26"/>
        </w:rPr>
        <w:t xml:space="preserve"> дошкольных образовательных организаций позволит обеспечить доступность образования для детей в возрасте от 1,5 до 7 лет</w:t>
      </w:r>
      <w:r w:rsidR="000C66D8" w:rsidRPr="004A5ABD">
        <w:rPr>
          <w:rFonts w:ascii="Liberation Serif" w:hAnsi="Liberation Serif"/>
          <w:sz w:val="26"/>
          <w:szCs w:val="26"/>
        </w:rPr>
        <w:t>. Объем расходов  за счет средств областного бюджета увеличен с учетом коэффициента индексации заработной платы с 1 октября 2020 года</w:t>
      </w:r>
      <w:r w:rsidR="00F5659B" w:rsidRPr="004A5ABD">
        <w:rPr>
          <w:rFonts w:ascii="Liberation Serif" w:hAnsi="Liberation Serif"/>
          <w:sz w:val="26"/>
          <w:szCs w:val="26"/>
        </w:rPr>
        <w:t>, с</w:t>
      </w:r>
      <w:r w:rsidR="000C66D8" w:rsidRPr="004A5ABD">
        <w:rPr>
          <w:rFonts w:ascii="Liberation Serif" w:hAnsi="Liberation Serif"/>
          <w:sz w:val="26"/>
          <w:szCs w:val="26"/>
        </w:rPr>
        <w:t xml:space="preserve"> цел</w:t>
      </w:r>
      <w:r w:rsidR="00F5659B" w:rsidRPr="004A5ABD">
        <w:rPr>
          <w:rFonts w:ascii="Liberation Serif" w:hAnsi="Liberation Serif"/>
          <w:sz w:val="26"/>
          <w:szCs w:val="26"/>
        </w:rPr>
        <w:t>ью</w:t>
      </w:r>
      <w:r w:rsidR="000C66D8" w:rsidRPr="004A5ABD">
        <w:rPr>
          <w:rFonts w:ascii="Liberation Serif" w:hAnsi="Liberation Serif"/>
          <w:sz w:val="26"/>
          <w:szCs w:val="26"/>
        </w:rPr>
        <w:t xml:space="preserve"> обеспечения осуществления оплаты труда отдельных категорий работников бюджетной </w:t>
      </w:r>
      <w:proofErr w:type="gramStart"/>
      <w:r w:rsidR="000C66D8" w:rsidRPr="004A5ABD">
        <w:rPr>
          <w:rFonts w:ascii="Liberation Serif" w:hAnsi="Liberation Serif"/>
          <w:sz w:val="26"/>
          <w:szCs w:val="26"/>
        </w:rPr>
        <w:t>сферы</w:t>
      </w:r>
      <w:proofErr w:type="gramEnd"/>
      <w:r w:rsidR="000C66D8" w:rsidRPr="004A5ABD">
        <w:rPr>
          <w:rFonts w:ascii="Liberation Serif" w:hAnsi="Liberation Serif"/>
          <w:sz w:val="26"/>
          <w:szCs w:val="26"/>
        </w:rPr>
        <w:t xml:space="preserve"> с учетом установленных указами Президента </w:t>
      </w:r>
      <w:r w:rsidR="000C66D8" w:rsidRPr="004A5ABD">
        <w:rPr>
          <w:rFonts w:ascii="Liberation Serif" w:hAnsi="Liberation Serif"/>
          <w:sz w:val="26"/>
          <w:szCs w:val="26"/>
        </w:rPr>
        <w:lastRenderedPageBreak/>
        <w:t>Российской Федерации показателей соотношения заработной платы соответствующих категорий работник</w:t>
      </w:r>
      <w:r w:rsidR="00F5659B" w:rsidRPr="004A5ABD">
        <w:rPr>
          <w:rFonts w:ascii="Liberation Serif" w:hAnsi="Liberation Serif"/>
          <w:sz w:val="26"/>
          <w:szCs w:val="26"/>
        </w:rPr>
        <w:t>ов</w:t>
      </w:r>
      <w:r w:rsidR="00FA2C6C" w:rsidRPr="004A5ABD">
        <w:rPr>
          <w:rFonts w:ascii="Liberation Serif" w:hAnsi="Liberation Serif"/>
          <w:sz w:val="26"/>
          <w:szCs w:val="26"/>
        </w:rPr>
        <w:t>;</w:t>
      </w:r>
    </w:p>
    <w:p w:rsidR="00751303" w:rsidRPr="004A5ABD" w:rsidRDefault="00751303" w:rsidP="00537348">
      <w:pPr>
        <w:tabs>
          <w:tab w:val="left" w:pos="0"/>
          <w:tab w:val="left" w:pos="709"/>
          <w:tab w:val="left" w:pos="1276"/>
          <w:tab w:val="left" w:pos="1418"/>
        </w:tabs>
        <w:ind w:left="-567"/>
        <w:jc w:val="both"/>
        <w:rPr>
          <w:rFonts w:ascii="Liberation Serif" w:hAnsi="Liberation Serif"/>
          <w:sz w:val="26"/>
          <w:szCs w:val="26"/>
        </w:rPr>
      </w:pPr>
    </w:p>
    <w:p w:rsidR="00E72BF6" w:rsidRPr="004A5ABD" w:rsidRDefault="009F28A8" w:rsidP="009F28A8">
      <w:pPr>
        <w:tabs>
          <w:tab w:val="left" w:pos="0"/>
          <w:tab w:val="left" w:pos="709"/>
          <w:tab w:val="left" w:pos="1276"/>
        </w:tabs>
        <w:ind w:left="-567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  </w:t>
      </w:r>
      <w:r w:rsidR="00537348" w:rsidRPr="004A5ABD">
        <w:rPr>
          <w:rFonts w:ascii="Liberation Serif" w:hAnsi="Liberation Serif"/>
          <w:sz w:val="26"/>
          <w:szCs w:val="26"/>
        </w:rPr>
        <w:t>2)</w:t>
      </w:r>
      <w:r w:rsidR="00E72BF6" w:rsidRPr="004A5ABD">
        <w:rPr>
          <w:rFonts w:ascii="Liberation Serif" w:hAnsi="Liberation Serif"/>
          <w:sz w:val="26"/>
          <w:szCs w:val="26"/>
        </w:rPr>
        <w:t xml:space="preserve"> мероприятие на  организацию  предоставления начального общего, основного общего и среднего общего образования и создание условий для содержания детей в муниципальных  образовательных организациях  позволит обеспечить доступность качественного общего образования, соответствующего требованиям СЭР Шалинского городского округа</w:t>
      </w:r>
      <w:r w:rsidR="00F5659B" w:rsidRPr="004A5ABD">
        <w:rPr>
          <w:rFonts w:ascii="Liberation Serif" w:hAnsi="Liberation Serif"/>
          <w:sz w:val="26"/>
          <w:szCs w:val="26"/>
        </w:rPr>
        <w:t xml:space="preserve">. Объем расходов  за счет средств областного бюджета доведен не в полном объеме, перечень целевых показателей </w:t>
      </w:r>
      <w:r w:rsidR="00751303" w:rsidRPr="004A5ABD">
        <w:rPr>
          <w:rFonts w:ascii="Liberation Serif" w:hAnsi="Liberation Serif"/>
          <w:sz w:val="26"/>
          <w:szCs w:val="26"/>
        </w:rPr>
        <w:t xml:space="preserve">на оплату труда работников общеобразовательных организаций </w:t>
      </w:r>
      <w:r w:rsidR="00AA3382" w:rsidRPr="004A5ABD">
        <w:rPr>
          <w:rFonts w:ascii="Liberation Serif" w:hAnsi="Liberation Serif"/>
          <w:sz w:val="26"/>
          <w:szCs w:val="26"/>
        </w:rPr>
        <w:t xml:space="preserve">на 2021 год </w:t>
      </w:r>
      <w:r w:rsidR="00F5659B" w:rsidRPr="004A5ABD">
        <w:rPr>
          <w:rFonts w:ascii="Liberation Serif" w:hAnsi="Liberation Serif"/>
          <w:sz w:val="26"/>
          <w:szCs w:val="26"/>
        </w:rPr>
        <w:t xml:space="preserve">на данный момент не согласован с Министерством образования и молодежной политики </w:t>
      </w:r>
      <w:proofErr w:type="gramStart"/>
      <w:r w:rsidR="00F5659B" w:rsidRPr="004A5ABD">
        <w:rPr>
          <w:rFonts w:ascii="Liberation Serif" w:hAnsi="Liberation Serif"/>
          <w:sz w:val="26"/>
          <w:szCs w:val="26"/>
        </w:rPr>
        <w:t>СО</w:t>
      </w:r>
      <w:proofErr w:type="gramEnd"/>
      <w:r w:rsidR="00E72BF6" w:rsidRPr="004A5ABD">
        <w:rPr>
          <w:rFonts w:ascii="Liberation Serif" w:hAnsi="Liberation Serif"/>
          <w:sz w:val="26"/>
          <w:szCs w:val="26"/>
        </w:rPr>
        <w:t>;</w:t>
      </w:r>
    </w:p>
    <w:p w:rsidR="00221986" w:rsidRPr="004A5ABD" w:rsidRDefault="009F28A8" w:rsidP="009F28A8">
      <w:pPr>
        <w:pStyle w:val="Style1"/>
        <w:widowControl/>
        <w:tabs>
          <w:tab w:val="left" w:pos="-426"/>
          <w:tab w:val="left" w:pos="0"/>
          <w:tab w:val="left" w:pos="709"/>
          <w:tab w:val="left" w:pos="851"/>
        </w:tabs>
        <w:spacing w:line="240" w:lineRule="auto"/>
        <w:ind w:left="-567" w:firstLine="0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</w:t>
      </w:r>
      <w:r w:rsidR="00537348" w:rsidRPr="004A5ABD">
        <w:rPr>
          <w:rFonts w:ascii="Liberation Serif" w:hAnsi="Liberation Serif"/>
          <w:sz w:val="26"/>
          <w:szCs w:val="26"/>
        </w:rPr>
        <w:t xml:space="preserve"> 3) </w:t>
      </w:r>
      <w:r w:rsidR="00221986" w:rsidRPr="004A5ABD">
        <w:rPr>
          <w:rFonts w:ascii="Liberation Serif" w:hAnsi="Liberation Serif"/>
          <w:sz w:val="26"/>
          <w:szCs w:val="26"/>
        </w:rPr>
        <w:t>мероприятие по обеспечению питанием обучающихся льготной категории в муниципальных общеобразовательных организациях позволит обеспечить охват</w:t>
      </w:r>
      <w:r w:rsidR="00F92C9C" w:rsidRPr="004A5ABD">
        <w:rPr>
          <w:rFonts w:ascii="Liberation Serif" w:hAnsi="Liberation Serif"/>
          <w:sz w:val="26"/>
          <w:szCs w:val="26"/>
        </w:rPr>
        <w:t xml:space="preserve">  </w:t>
      </w:r>
      <w:r w:rsidR="00221986" w:rsidRPr="004A5ABD">
        <w:rPr>
          <w:rFonts w:ascii="Liberation Serif" w:hAnsi="Liberation Serif"/>
          <w:sz w:val="26"/>
          <w:szCs w:val="26"/>
        </w:rPr>
        <w:t xml:space="preserve"> горячим питанием </w:t>
      </w:r>
      <w:r w:rsidR="006A4708" w:rsidRPr="004A5ABD">
        <w:rPr>
          <w:rFonts w:ascii="Liberation Serif" w:hAnsi="Liberation Serif"/>
          <w:sz w:val="26"/>
          <w:szCs w:val="26"/>
        </w:rPr>
        <w:t xml:space="preserve"> </w:t>
      </w:r>
      <w:r w:rsidR="00221986" w:rsidRPr="004A5ABD">
        <w:rPr>
          <w:rFonts w:ascii="Liberation Serif" w:hAnsi="Liberation Serif"/>
          <w:sz w:val="26"/>
          <w:szCs w:val="26"/>
        </w:rPr>
        <w:t>обучающихся   льготной категории  на</w:t>
      </w:r>
      <w:r w:rsidR="00537348" w:rsidRPr="004A5ABD">
        <w:rPr>
          <w:rFonts w:ascii="Liberation Serif" w:hAnsi="Liberation Serif"/>
          <w:sz w:val="26"/>
          <w:szCs w:val="26"/>
        </w:rPr>
        <w:t xml:space="preserve"> </w:t>
      </w:r>
      <w:r w:rsidR="00221986" w:rsidRPr="004A5ABD">
        <w:rPr>
          <w:rFonts w:ascii="Liberation Serif" w:hAnsi="Liberation Serif"/>
          <w:sz w:val="26"/>
          <w:szCs w:val="26"/>
        </w:rPr>
        <w:t>100%</w:t>
      </w:r>
      <w:r w:rsidR="00581EE7" w:rsidRPr="004A5ABD">
        <w:rPr>
          <w:rFonts w:ascii="Liberation Serif" w:hAnsi="Liberation Serif"/>
          <w:sz w:val="26"/>
          <w:szCs w:val="26"/>
        </w:rPr>
        <w:t xml:space="preserve">. Объем расходов  за счет средств областного бюджета на 2021 год доведен в полном объеме за исключением детей в 1-4 классах. Данная категория детей </w:t>
      </w:r>
      <w:r w:rsidR="00F474C0" w:rsidRPr="004A5ABD">
        <w:rPr>
          <w:rFonts w:ascii="Liberation Serif" w:hAnsi="Liberation Serif"/>
          <w:sz w:val="26"/>
          <w:szCs w:val="26"/>
        </w:rPr>
        <w:t xml:space="preserve"> с 01.09.2020 года </w:t>
      </w:r>
      <w:r w:rsidR="00581EE7" w:rsidRPr="004A5ABD">
        <w:rPr>
          <w:rFonts w:ascii="Liberation Serif" w:hAnsi="Liberation Serif"/>
          <w:sz w:val="26"/>
          <w:szCs w:val="26"/>
        </w:rPr>
        <w:t>питается за счет средств, направленных на обеспечение мероприятия на организацию бесплатного горячего питания обучающихся, получающих начальное общее образование в образовательных организациях</w:t>
      </w:r>
      <w:r w:rsidR="00221986" w:rsidRPr="004A5ABD">
        <w:rPr>
          <w:rFonts w:ascii="Liberation Serif" w:hAnsi="Liberation Serif"/>
          <w:sz w:val="26"/>
          <w:szCs w:val="26"/>
        </w:rPr>
        <w:t>;</w:t>
      </w:r>
    </w:p>
    <w:p w:rsidR="00A92313" w:rsidRPr="004A5ABD" w:rsidRDefault="009F28A8" w:rsidP="009F28A8">
      <w:pPr>
        <w:pStyle w:val="Style1"/>
        <w:widowControl/>
        <w:tabs>
          <w:tab w:val="left" w:pos="-426"/>
          <w:tab w:val="left" w:pos="0"/>
          <w:tab w:val="left" w:pos="709"/>
          <w:tab w:val="left" w:pos="851"/>
        </w:tabs>
        <w:spacing w:line="240" w:lineRule="auto"/>
        <w:ind w:left="-567" w:firstLine="0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</w:t>
      </w:r>
      <w:r w:rsidR="00537348" w:rsidRPr="004A5ABD">
        <w:rPr>
          <w:rFonts w:ascii="Liberation Serif" w:hAnsi="Liberation Serif"/>
          <w:sz w:val="26"/>
          <w:szCs w:val="26"/>
        </w:rPr>
        <w:t xml:space="preserve"> 4) </w:t>
      </w:r>
      <w:r w:rsidR="009600E8" w:rsidRPr="004A5ABD">
        <w:rPr>
          <w:rFonts w:ascii="Liberation Serif" w:hAnsi="Liberation Serif"/>
          <w:sz w:val="26"/>
          <w:szCs w:val="26"/>
        </w:rPr>
        <w:t>мероприятие на организацию бесплатного горячего питания обучающихся, получающих начальное общее образование в образовательных организациях</w:t>
      </w:r>
      <w:r w:rsidR="00A92313" w:rsidRPr="004A5ABD">
        <w:rPr>
          <w:rFonts w:ascii="Liberation Serif" w:hAnsi="Liberation Serif"/>
          <w:sz w:val="26"/>
          <w:szCs w:val="26"/>
        </w:rPr>
        <w:t xml:space="preserve"> позволит обеспечить охват   горячим питанием  обучающихся  в     1-4 классах</w:t>
      </w:r>
      <w:r w:rsidR="00F53E78" w:rsidRPr="004A5ABD">
        <w:rPr>
          <w:rFonts w:ascii="Liberation Serif" w:hAnsi="Liberation Serif"/>
          <w:sz w:val="26"/>
          <w:szCs w:val="26"/>
        </w:rPr>
        <w:t xml:space="preserve"> на 100%</w:t>
      </w:r>
      <w:r w:rsidR="00581EE7" w:rsidRPr="004A5ABD">
        <w:rPr>
          <w:rFonts w:ascii="Liberation Serif" w:hAnsi="Liberation Serif"/>
          <w:sz w:val="26"/>
          <w:szCs w:val="26"/>
        </w:rPr>
        <w:t>. Объем расходов на 2021 год увеличен по сравнению с 2020 годом, так как мероприяти</w:t>
      </w:r>
      <w:r w:rsidR="00537348" w:rsidRPr="004A5ABD">
        <w:rPr>
          <w:rFonts w:ascii="Liberation Serif" w:hAnsi="Liberation Serif"/>
          <w:sz w:val="26"/>
          <w:szCs w:val="26"/>
        </w:rPr>
        <w:t xml:space="preserve">е реализуется </w:t>
      </w:r>
      <w:r w:rsidR="00581EE7" w:rsidRPr="004A5ABD">
        <w:rPr>
          <w:rFonts w:ascii="Liberation Serif" w:hAnsi="Liberation Serif"/>
          <w:sz w:val="26"/>
          <w:szCs w:val="26"/>
        </w:rPr>
        <w:t xml:space="preserve"> весь финансовый год</w:t>
      </w:r>
      <w:r w:rsidR="00A92313" w:rsidRPr="004A5ABD">
        <w:rPr>
          <w:rFonts w:ascii="Liberation Serif" w:hAnsi="Liberation Serif"/>
          <w:sz w:val="26"/>
          <w:szCs w:val="26"/>
        </w:rPr>
        <w:t>;</w:t>
      </w:r>
    </w:p>
    <w:p w:rsidR="009600E8" w:rsidRPr="004A5ABD" w:rsidRDefault="009F28A8" w:rsidP="009F28A8">
      <w:pPr>
        <w:pStyle w:val="Style1"/>
        <w:widowControl/>
        <w:tabs>
          <w:tab w:val="left" w:pos="0"/>
          <w:tab w:val="left" w:pos="709"/>
        </w:tabs>
        <w:spacing w:line="240" w:lineRule="auto"/>
        <w:ind w:left="-567" w:firstLine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 </w:t>
      </w:r>
      <w:r w:rsidR="00537348" w:rsidRPr="004A5ABD">
        <w:rPr>
          <w:rFonts w:ascii="Liberation Serif" w:hAnsi="Liberation Serif"/>
          <w:sz w:val="26"/>
          <w:szCs w:val="26"/>
        </w:rPr>
        <w:t xml:space="preserve">5) </w:t>
      </w:r>
      <w:r w:rsidR="00A92313" w:rsidRPr="004A5ABD">
        <w:rPr>
          <w:rFonts w:ascii="Liberation Serif" w:hAnsi="Liberation Serif"/>
          <w:sz w:val="26"/>
          <w:szCs w:val="26"/>
        </w:rPr>
        <w:t>мероприятие на обеспечение ежемесячного денежного вознаграждения за классное руководство педагогическим работникам  общеобразовательных организаций позволит</w:t>
      </w:r>
      <w:r w:rsidR="00B53D1E" w:rsidRPr="004A5ABD">
        <w:rPr>
          <w:rFonts w:ascii="Liberation Serif" w:hAnsi="Liberation Serif"/>
          <w:sz w:val="26"/>
          <w:szCs w:val="26"/>
        </w:rPr>
        <w:t xml:space="preserve"> обеспечить выплату  ежемесячного денежного </w:t>
      </w:r>
      <w:r w:rsidR="00B53D1E" w:rsidRPr="004A5ABD">
        <w:rPr>
          <w:rFonts w:ascii="Liberation Serif" w:hAnsi="Liberation Serif" w:cs="Liberation Serif"/>
          <w:sz w:val="26"/>
          <w:szCs w:val="26"/>
        </w:rPr>
        <w:t>вознаграждения за классное руководство</w:t>
      </w:r>
      <w:r w:rsidR="00B53D1E" w:rsidRPr="004A5ABD">
        <w:rPr>
          <w:rFonts w:ascii="Liberation Serif" w:hAnsi="Liberation Serif"/>
          <w:sz w:val="26"/>
          <w:szCs w:val="26"/>
        </w:rPr>
        <w:t xml:space="preserve"> </w:t>
      </w:r>
      <w:r w:rsidR="00B53D1E" w:rsidRPr="004A5ABD">
        <w:rPr>
          <w:rFonts w:ascii="Liberation Serif" w:hAnsi="Liberation Serif" w:cs="Liberation Serif"/>
          <w:sz w:val="26"/>
          <w:szCs w:val="26"/>
        </w:rPr>
        <w:t xml:space="preserve">педагогическим </w:t>
      </w:r>
      <w:r w:rsidR="00F53E78" w:rsidRPr="004A5ABD">
        <w:rPr>
          <w:rFonts w:ascii="Liberation Serif" w:hAnsi="Liberation Serif" w:cs="Liberation Serif"/>
          <w:sz w:val="26"/>
          <w:szCs w:val="26"/>
        </w:rPr>
        <w:t>работникам</w:t>
      </w:r>
      <w:r w:rsidR="00B53D1E" w:rsidRPr="004A5ABD">
        <w:rPr>
          <w:rFonts w:ascii="Liberation Serif" w:hAnsi="Liberation Serif" w:cs="Liberation Serif"/>
          <w:sz w:val="26"/>
          <w:szCs w:val="26"/>
        </w:rPr>
        <w:t xml:space="preserve"> общеобразовательных организаций</w:t>
      </w:r>
      <w:r w:rsidR="00537348" w:rsidRPr="004A5ABD">
        <w:rPr>
          <w:rFonts w:ascii="Liberation Serif" w:hAnsi="Liberation Serif" w:cs="Liberation Serif"/>
          <w:sz w:val="26"/>
          <w:szCs w:val="26"/>
        </w:rPr>
        <w:t xml:space="preserve">. </w:t>
      </w:r>
      <w:r w:rsidR="00537348" w:rsidRPr="004A5ABD">
        <w:rPr>
          <w:rFonts w:ascii="Liberation Serif" w:hAnsi="Liberation Serif"/>
          <w:sz w:val="26"/>
          <w:szCs w:val="26"/>
        </w:rPr>
        <w:t>Объем расходов на 2021 год увеличен по сравнению с 2020 годом, так как мероприятие реализуется  весь финансовый год</w:t>
      </w:r>
      <w:r w:rsidR="009C535D" w:rsidRPr="004A5ABD">
        <w:rPr>
          <w:rFonts w:ascii="Liberation Serif" w:hAnsi="Liberation Serif" w:cs="Liberation Serif"/>
          <w:sz w:val="26"/>
          <w:szCs w:val="26"/>
        </w:rPr>
        <w:t>;</w:t>
      </w:r>
    </w:p>
    <w:p w:rsidR="00F53E78" w:rsidRPr="004A5ABD" w:rsidRDefault="009F28A8" w:rsidP="009F28A8">
      <w:pPr>
        <w:pStyle w:val="Style1"/>
        <w:widowControl/>
        <w:tabs>
          <w:tab w:val="left" w:pos="0"/>
          <w:tab w:val="left" w:pos="709"/>
        </w:tabs>
        <w:spacing w:line="240" w:lineRule="auto"/>
        <w:ind w:left="-567" w:firstLine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</w:t>
      </w:r>
      <w:r w:rsidR="00537348" w:rsidRPr="004A5ABD">
        <w:rPr>
          <w:rFonts w:ascii="Liberation Serif" w:hAnsi="Liberation Serif"/>
          <w:sz w:val="26"/>
          <w:szCs w:val="26"/>
        </w:rPr>
        <w:t xml:space="preserve"> 6) </w:t>
      </w:r>
      <w:r w:rsidR="00F53E78" w:rsidRPr="004A5ABD">
        <w:rPr>
          <w:rFonts w:ascii="Liberation Serif" w:hAnsi="Liberation Serif"/>
          <w:sz w:val="26"/>
          <w:szCs w:val="26"/>
        </w:rPr>
        <w:t xml:space="preserve">мероприятие на  организацию  предоставления дополнительного образования детей в муниципальных организациях дополнительного образования позволит </w:t>
      </w:r>
      <w:r w:rsidR="00F53E78" w:rsidRPr="004A5ABD">
        <w:rPr>
          <w:rFonts w:ascii="Liberation Serif" w:hAnsi="Liberation Serif" w:cs="Liberation Serif"/>
          <w:sz w:val="26"/>
          <w:szCs w:val="26"/>
        </w:rPr>
        <w:t>получать дополнительное образование с использованием сертификата дополнительного образования</w:t>
      </w:r>
      <w:r w:rsidR="00537348" w:rsidRPr="004A5ABD">
        <w:rPr>
          <w:rFonts w:ascii="Liberation Serif" w:hAnsi="Liberation Serif" w:cs="Liberation Serif"/>
          <w:sz w:val="26"/>
          <w:szCs w:val="26"/>
        </w:rPr>
        <w:t xml:space="preserve">. </w:t>
      </w:r>
      <w:r w:rsidR="009242E6" w:rsidRPr="004A5ABD">
        <w:rPr>
          <w:rFonts w:ascii="Liberation Serif" w:hAnsi="Liberation Serif" w:cs="Liberation Serif"/>
          <w:sz w:val="26"/>
          <w:szCs w:val="26"/>
        </w:rPr>
        <w:t>Увеличение о</w:t>
      </w:r>
      <w:r w:rsidR="00537348" w:rsidRPr="004A5ABD">
        <w:rPr>
          <w:rFonts w:ascii="Liberation Serif" w:hAnsi="Liberation Serif" w:cs="Liberation Serif"/>
          <w:sz w:val="26"/>
          <w:szCs w:val="26"/>
        </w:rPr>
        <w:t>бъем</w:t>
      </w:r>
      <w:r w:rsidR="009242E6" w:rsidRPr="004A5ABD">
        <w:rPr>
          <w:rFonts w:ascii="Liberation Serif" w:hAnsi="Liberation Serif" w:cs="Liberation Serif"/>
          <w:sz w:val="26"/>
          <w:szCs w:val="26"/>
        </w:rPr>
        <w:t>а</w:t>
      </w:r>
      <w:r w:rsidR="00537348" w:rsidRPr="004A5ABD">
        <w:rPr>
          <w:rFonts w:ascii="Liberation Serif" w:hAnsi="Liberation Serif" w:cs="Liberation Serif"/>
          <w:sz w:val="26"/>
          <w:szCs w:val="26"/>
        </w:rPr>
        <w:t xml:space="preserve"> средств </w:t>
      </w:r>
      <w:r w:rsidR="009242E6" w:rsidRPr="004A5ABD">
        <w:rPr>
          <w:rFonts w:ascii="Liberation Serif" w:hAnsi="Liberation Serif" w:cs="Liberation Serif"/>
          <w:sz w:val="26"/>
          <w:szCs w:val="26"/>
        </w:rPr>
        <w:t xml:space="preserve">с </w:t>
      </w:r>
      <w:r w:rsidR="00537348" w:rsidRPr="004A5ABD">
        <w:rPr>
          <w:rFonts w:ascii="Liberation Serif" w:hAnsi="Liberation Serif" w:cs="Liberation Serif"/>
          <w:sz w:val="26"/>
          <w:szCs w:val="26"/>
        </w:rPr>
        <w:t xml:space="preserve"> 2021 год</w:t>
      </w:r>
      <w:r w:rsidR="009242E6" w:rsidRPr="004A5ABD">
        <w:rPr>
          <w:rFonts w:ascii="Liberation Serif" w:hAnsi="Liberation Serif" w:cs="Liberation Serif"/>
          <w:sz w:val="26"/>
          <w:szCs w:val="26"/>
        </w:rPr>
        <w:t xml:space="preserve">а </w:t>
      </w:r>
      <w:r w:rsidR="00537348" w:rsidRPr="004A5ABD">
        <w:rPr>
          <w:rFonts w:ascii="Liberation Serif" w:hAnsi="Liberation Serif" w:cs="Liberation Serif"/>
          <w:sz w:val="26"/>
          <w:szCs w:val="26"/>
        </w:rPr>
        <w:t xml:space="preserve"> </w:t>
      </w:r>
      <w:r w:rsidR="009242E6" w:rsidRPr="004A5ABD">
        <w:rPr>
          <w:rFonts w:ascii="Liberation Serif" w:hAnsi="Liberation Serif" w:cs="Liberation Serif"/>
          <w:sz w:val="26"/>
          <w:szCs w:val="26"/>
        </w:rPr>
        <w:t>по данному мероприятию позволит достичь</w:t>
      </w:r>
      <w:r w:rsidR="004A5ABD" w:rsidRPr="004A5ABD">
        <w:rPr>
          <w:rFonts w:ascii="Liberation Serif" w:hAnsi="Liberation Serif" w:cs="Liberation Serif"/>
          <w:sz w:val="26"/>
          <w:szCs w:val="26"/>
        </w:rPr>
        <w:t xml:space="preserve"> значение </w:t>
      </w:r>
      <w:r w:rsidR="009242E6" w:rsidRPr="004A5ABD">
        <w:rPr>
          <w:rFonts w:ascii="Liberation Serif" w:hAnsi="Liberation Serif" w:cs="Liberation Serif"/>
          <w:sz w:val="26"/>
          <w:szCs w:val="26"/>
        </w:rPr>
        <w:t xml:space="preserve"> целево</w:t>
      </w:r>
      <w:r w:rsidR="004A5ABD" w:rsidRPr="004A5ABD">
        <w:rPr>
          <w:rFonts w:ascii="Liberation Serif" w:hAnsi="Liberation Serif" w:cs="Liberation Serif"/>
          <w:sz w:val="26"/>
          <w:szCs w:val="26"/>
        </w:rPr>
        <w:t>го</w:t>
      </w:r>
      <w:r w:rsidR="009242E6" w:rsidRPr="004A5ABD">
        <w:rPr>
          <w:rFonts w:ascii="Liberation Serif" w:hAnsi="Liberation Serif" w:cs="Liberation Serif"/>
          <w:sz w:val="26"/>
          <w:szCs w:val="26"/>
        </w:rPr>
        <w:t xml:space="preserve"> показател</w:t>
      </w:r>
      <w:r w:rsidR="004A5ABD" w:rsidRPr="004A5ABD">
        <w:rPr>
          <w:rFonts w:ascii="Liberation Serif" w:hAnsi="Liberation Serif" w:cs="Liberation Serif"/>
          <w:sz w:val="26"/>
          <w:szCs w:val="26"/>
        </w:rPr>
        <w:t>я</w:t>
      </w:r>
      <w:r w:rsidR="009242E6" w:rsidRPr="004A5ABD">
        <w:rPr>
          <w:rFonts w:ascii="Liberation Serif" w:hAnsi="Liberation Serif" w:cs="Liberation Serif"/>
          <w:sz w:val="26"/>
          <w:szCs w:val="26"/>
        </w:rPr>
        <w:t xml:space="preserve"> «</w:t>
      </w:r>
      <w:r w:rsidR="00EC0409" w:rsidRPr="004A5ABD">
        <w:rPr>
          <w:rFonts w:ascii="Liberation Serif" w:hAnsi="Liberation Serif" w:cs="Liberation Serif"/>
          <w:sz w:val="26"/>
          <w:szCs w:val="26"/>
        </w:rPr>
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средств» на 100%</w:t>
      </w:r>
      <w:proofErr w:type="gramStart"/>
      <w:r w:rsidR="009242E6" w:rsidRPr="004A5ABD">
        <w:rPr>
          <w:rFonts w:ascii="Liberation Serif" w:hAnsi="Liberation Serif" w:cs="Liberation Serif"/>
          <w:sz w:val="26"/>
          <w:szCs w:val="26"/>
        </w:rPr>
        <w:t xml:space="preserve"> </w:t>
      </w:r>
      <w:r w:rsidR="00F53E78" w:rsidRPr="004A5ABD">
        <w:rPr>
          <w:rFonts w:ascii="Liberation Serif" w:hAnsi="Liberation Serif" w:cs="Liberation Serif"/>
          <w:sz w:val="26"/>
          <w:szCs w:val="26"/>
        </w:rPr>
        <w:t>;</w:t>
      </w:r>
      <w:proofErr w:type="gramEnd"/>
    </w:p>
    <w:p w:rsidR="00815A01" w:rsidRPr="004A5ABD" w:rsidRDefault="009F28A8" w:rsidP="00181780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 </w:t>
      </w:r>
      <w:r w:rsidR="00C31712" w:rsidRPr="004A5ABD">
        <w:rPr>
          <w:rFonts w:ascii="Liberation Serif" w:hAnsi="Liberation Serif"/>
          <w:sz w:val="26"/>
          <w:szCs w:val="26"/>
        </w:rPr>
        <w:t xml:space="preserve">7) </w:t>
      </w:r>
      <w:r w:rsidR="006A4708" w:rsidRPr="004A5ABD">
        <w:rPr>
          <w:rFonts w:ascii="Liberation Serif" w:hAnsi="Liberation Serif"/>
          <w:sz w:val="26"/>
          <w:szCs w:val="26"/>
        </w:rPr>
        <w:t>мероприятие на создание материально-технических условий для обеспечения  деятельности муниципальных образовательных организаций позволит обеспечить деятельность муниципаль</w:t>
      </w:r>
      <w:r w:rsidR="00F53E78" w:rsidRPr="004A5ABD">
        <w:rPr>
          <w:rFonts w:ascii="Liberation Serif" w:hAnsi="Liberation Serif"/>
          <w:sz w:val="26"/>
          <w:szCs w:val="26"/>
        </w:rPr>
        <w:t>ных образовательных организаций</w:t>
      </w:r>
      <w:r w:rsidR="00C31712" w:rsidRPr="004A5ABD">
        <w:rPr>
          <w:rFonts w:ascii="Liberation Serif" w:hAnsi="Liberation Serif"/>
          <w:sz w:val="26"/>
          <w:szCs w:val="26"/>
        </w:rPr>
        <w:t xml:space="preserve">. Объем расходов  за счет средств местного бюджета увеличен с учетом коэффициента индексации заработной платы с 1 октября 2020 года </w:t>
      </w:r>
      <w:r w:rsidR="00815A01" w:rsidRPr="004A5ABD">
        <w:rPr>
          <w:rFonts w:ascii="Liberation Serif" w:hAnsi="Liberation Serif"/>
          <w:sz w:val="26"/>
          <w:szCs w:val="26"/>
        </w:rPr>
        <w:t>и предусмотрены дополнительные средства на обеспечение  муниципальных мероприятий;</w:t>
      </w:r>
    </w:p>
    <w:p w:rsidR="00751303" w:rsidRPr="004A5ABD" w:rsidRDefault="009F28A8" w:rsidP="00751303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 </w:t>
      </w:r>
      <w:r w:rsidR="00815A01" w:rsidRPr="004A5ABD">
        <w:rPr>
          <w:rFonts w:ascii="Liberation Serif" w:hAnsi="Liberation Serif"/>
          <w:sz w:val="26"/>
          <w:szCs w:val="26"/>
        </w:rPr>
        <w:t xml:space="preserve">8) </w:t>
      </w:r>
      <w:r w:rsidR="00463582" w:rsidRPr="004A5ABD">
        <w:rPr>
          <w:rFonts w:ascii="Liberation Serif" w:hAnsi="Liberation Serif"/>
          <w:sz w:val="26"/>
          <w:szCs w:val="26"/>
        </w:rPr>
        <w:t xml:space="preserve">мероприятие по обеспечению организации отдыха детей в каникулярное время, </w:t>
      </w:r>
      <w:proofErr w:type="gramStart"/>
      <w:r w:rsidR="00463582" w:rsidRPr="004A5ABD">
        <w:rPr>
          <w:rFonts w:ascii="Liberation Serif" w:hAnsi="Liberation Serif"/>
          <w:sz w:val="26"/>
          <w:szCs w:val="26"/>
        </w:rPr>
        <w:t>включая мероприятия по обеспечению безопасности их жизни и здоровья  позволит</w:t>
      </w:r>
      <w:proofErr w:type="gramEnd"/>
      <w:r w:rsidR="00463582" w:rsidRPr="004A5ABD">
        <w:rPr>
          <w:rFonts w:ascii="Liberation Serif" w:hAnsi="Liberation Serif"/>
          <w:sz w:val="26"/>
          <w:szCs w:val="26"/>
        </w:rPr>
        <w:t xml:space="preserve"> получить детям и подросткам услуги по организации отдыха и </w:t>
      </w:r>
      <w:r w:rsidR="00463582" w:rsidRPr="004A5ABD">
        <w:rPr>
          <w:rFonts w:ascii="Liberation Serif" w:hAnsi="Liberation Serif"/>
          <w:sz w:val="26"/>
          <w:szCs w:val="26"/>
        </w:rPr>
        <w:lastRenderedPageBreak/>
        <w:t>оздоровления детей</w:t>
      </w:r>
      <w:r w:rsidR="00815A01" w:rsidRPr="004A5ABD">
        <w:rPr>
          <w:rFonts w:ascii="Liberation Serif" w:hAnsi="Liberation Serif"/>
          <w:sz w:val="26"/>
          <w:szCs w:val="26"/>
        </w:rPr>
        <w:t xml:space="preserve">. </w:t>
      </w:r>
      <w:r w:rsidR="00995401" w:rsidRPr="004A5ABD">
        <w:rPr>
          <w:rFonts w:ascii="Liberation Serif" w:hAnsi="Liberation Serif"/>
          <w:sz w:val="26"/>
          <w:szCs w:val="26"/>
        </w:rPr>
        <w:t xml:space="preserve"> Объем расходов на 2021 год увеличен за счет индексации средней  стоимости путевки</w:t>
      </w:r>
      <w:r w:rsidR="009C535D" w:rsidRPr="004A5ABD">
        <w:rPr>
          <w:rFonts w:ascii="Liberation Serif" w:hAnsi="Liberation Serif"/>
          <w:sz w:val="26"/>
          <w:szCs w:val="26"/>
        </w:rPr>
        <w:t>;</w:t>
      </w:r>
    </w:p>
    <w:p w:rsidR="00751303" w:rsidRPr="004A5ABD" w:rsidRDefault="00751303" w:rsidP="00751303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/>
          <w:sz w:val="26"/>
          <w:szCs w:val="26"/>
        </w:rPr>
      </w:pPr>
    </w:p>
    <w:p w:rsidR="00221986" w:rsidRPr="004A5ABD" w:rsidRDefault="009F28A8" w:rsidP="00751303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gramStart"/>
      <w:r w:rsidR="00995401" w:rsidRPr="004A5ABD">
        <w:rPr>
          <w:sz w:val="26"/>
          <w:szCs w:val="26"/>
        </w:rPr>
        <w:t xml:space="preserve">9) </w:t>
      </w:r>
      <w:r w:rsidR="009C535D" w:rsidRPr="004A5ABD">
        <w:rPr>
          <w:sz w:val="26"/>
          <w:szCs w:val="26"/>
        </w:rPr>
        <w:t>м</w:t>
      </w:r>
      <w:r w:rsidR="009C535D" w:rsidRPr="004A5ABD">
        <w:rPr>
          <w:rFonts w:ascii="Liberation Serif" w:hAnsi="Liberation Serif"/>
          <w:sz w:val="26"/>
          <w:szCs w:val="26"/>
        </w:rPr>
        <w:t>ероприятие по организации и  обеспечению отдыха  и оздоровления детей (за исключением детей-сирот и 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 позволит получить детям и подросткам (за исключением детей-сирот и детей, оставшихся без попечения родителей, находящихся в трудной жизненной ситуации)  услуги по организации отдыха и</w:t>
      </w:r>
      <w:proofErr w:type="gramEnd"/>
      <w:r w:rsidR="009C535D" w:rsidRPr="004A5ABD">
        <w:rPr>
          <w:rFonts w:ascii="Liberation Serif" w:hAnsi="Liberation Serif"/>
          <w:sz w:val="26"/>
          <w:szCs w:val="26"/>
        </w:rPr>
        <w:t xml:space="preserve"> оздоровления детей в учебное время.</w:t>
      </w:r>
      <w:r w:rsidR="00995401" w:rsidRPr="004A5ABD">
        <w:rPr>
          <w:rFonts w:ascii="Liberation Serif" w:hAnsi="Liberation Serif"/>
          <w:sz w:val="26"/>
          <w:szCs w:val="26"/>
        </w:rPr>
        <w:t xml:space="preserve"> Объем расходов на 2021 год увеличен за счет индексации средней  стоимости путевки</w:t>
      </w:r>
      <w:r>
        <w:rPr>
          <w:rFonts w:ascii="Liberation Serif" w:hAnsi="Liberation Serif"/>
          <w:sz w:val="26"/>
          <w:szCs w:val="26"/>
        </w:rPr>
        <w:t>.</w:t>
      </w:r>
    </w:p>
    <w:sectPr w:rsidR="00221986" w:rsidRPr="004A5ABD" w:rsidSect="00242989">
      <w:pgSz w:w="11906" w:h="16838"/>
      <w:pgMar w:top="1134" w:right="85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80B3F"/>
    <w:rsid w:val="000077E9"/>
    <w:rsid w:val="0001291A"/>
    <w:rsid w:val="00012C41"/>
    <w:rsid w:val="000148D3"/>
    <w:rsid w:val="00026F32"/>
    <w:rsid w:val="00054E9F"/>
    <w:rsid w:val="000624E9"/>
    <w:rsid w:val="00062C84"/>
    <w:rsid w:val="000712EE"/>
    <w:rsid w:val="00074701"/>
    <w:rsid w:val="000978A6"/>
    <w:rsid w:val="000B03BE"/>
    <w:rsid w:val="000C34FC"/>
    <w:rsid w:val="000C4F7A"/>
    <w:rsid w:val="000C66D8"/>
    <w:rsid w:val="000D3B36"/>
    <w:rsid w:val="000E0605"/>
    <w:rsid w:val="000E37E1"/>
    <w:rsid w:val="000E74DF"/>
    <w:rsid w:val="000F1733"/>
    <w:rsid w:val="00111BDA"/>
    <w:rsid w:val="00113FF7"/>
    <w:rsid w:val="0013247E"/>
    <w:rsid w:val="00137950"/>
    <w:rsid w:val="00143535"/>
    <w:rsid w:val="00152070"/>
    <w:rsid w:val="001551F3"/>
    <w:rsid w:val="00162253"/>
    <w:rsid w:val="00181780"/>
    <w:rsid w:val="0018656F"/>
    <w:rsid w:val="001934B5"/>
    <w:rsid w:val="001A55C9"/>
    <w:rsid w:val="001A68D0"/>
    <w:rsid w:val="001C74E4"/>
    <w:rsid w:val="001D4D12"/>
    <w:rsid w:val="001E4EEC"/>
    <w:rsid w:val="00221986"/>
    <w:rsid w:val="0023771D"/>
    <w:rsid w:val="00242989"/>
    <w:rsid w:val="00253EAA"/>
    <w:rsid w:val="0026552E"/>
    <w:rsid w:val="002821CA"/>
    <w:rsid w:val="00282805"/>
    <w:rsid w:val="00290F2D"/>
    <w:rsid w:val="002A223E"/>
    <w:rsid w:val="002B1EC5"/>
    <w:rsid w:val="002D67BD"/>
    <w:rsid w:val="00300956"/>
    <w:rsid w:val="00305983"/>
    <w:rsid w:val="003059BE"/>
    <w:rsid w:val="00335DF1"/>
    <w:rsid w:val="00341794"/>
    <w:rsid w:val="003A3374"/>
    <w:rsid w:val="003C5CA8"/>
    <w:rsid w:val="003C6771"/>
    <w:rsid w:val="003D0741"/>
    <w:rsid w:val="003F4F7A"/>
    <w:rsid w:val="00412AA2"/>
    <w:rsid w:val="00437966"/>
    <w:rsid w:val="00445052"/>
    <w:rsid w:val="0045509E"/>
    <w:rsid w:val="00460615"/>
    <w:rsid w:val="00463582"/>
    <w:rsid w:val="00473709"/>
    <w:rsid w:val="004825A7"/>
    <w:rsid w:val="00492914"/>
    <w:rsid w:val="004A5ABD"/>
    <w:rsid w:val="004B4B72"/>
    <w:rsid w:val="004C17AF"/>
    <w:rsid w:val="004E0406"/>
    <w:rsid w:val="004F0771"/>
    <w:rsid w:val="004F568B"/>
    <w:rsid w:val="0050146A"/>
    <w:rsid w:val="005034A5"/>
    <w:rsid w:val="0052601E"/>
    <w:rsid w:val="00537348"/>
    <w:rsid w:val="00537916"/>
    <w:rsid w:val="00541E9F"/>
    <w:rsid w:val="005474A7"/>
    <w:rsid w:val="00562907"/>
    <w:rsid w:val="00565851"/>
    <w:rsid w:val="00581EE7"/>
    <w:rsid w:val="005845DB"/>
    <w:rsid w:val="00587FC5"/>
    <w:rsid w:val="0059759C"/>
    <w:rsid w:val="005A0BCB"/>
    <w:rsid w:val="005A6724"/>
    <w:rsid w:val="005B6768"/>
    <w:rsid w:val="005D0669"/>
    <w:rsid w:val="005D118B"/>
    <w:rsid w:val="005E25C2"/>
    <w:rsid w:val="005E3E31"/>
    <w:rsid w:val="00603105"/>
    <w:rsid w:val="00604972"/>
    <w:rsid w:val="00625D65"/>
    <w:rsid w:val="00651D3C"/>
    <w:rsid w:val="00652435"/>
    <w:rsid w:val="00660505"/>
    <w:rsid w:val="00663804"/>
    <w:rsid w:val="006671DE"/>
    <w:rsid w:val="006A4708"/>
    <w:rsid w:val="006A5CF5"/>
    <w:rsid w:val="006A76DB"/>
    <w:rsid w:val="006C31D0"/>
    <w:rsid w:val="006D2BD1"/>
    <w:rsid w:val="006E093C"/>
    <w:rsid w:val="006E72A0"/>
    <w:rsid w:val="00702C80"/>
    <w:rsid w:val="00711625"/>
    <w:rsid w:val="007174A6"/>
    <w:rsid w:val="00720CFA"/>
    <w:rsid w:val="007336D6"/>
    <w:rsid w:val="0073550A"/>
    <w:rsid w:val="0073557D"/>
    <w:rsid w:val="00742687"/>
    <w:rsid w:val="00751303"/>
    <w:rsid w:val="00752365"/>
    <w:rsid w:val="0076008E"/>
    <w:rsid w:val="007748DC"/>
    <w:rsid w:val="0078155D"/>
    <w:rsid w:val="00781B5F"/>
    <w:rsid w:val="00792F63"/>
    <w:rsid w:val="007B66F3"/>
    <w:rsid w:val="007C7734"/>
    <w:rsid w:val="007D26D4"/>
    <w:rsid w:val="007E3E6B"/>
    <w:rsid w:val="008112C6"/>
    <w:rsid w:val="00815A01"/>
    <w:rsid w:val="00840609"/>
    <w:rsid w:val="00856ECF"/>
    <w:rsid w:val="00862911"/>
    <w:rsid w:val="0086646C"/>
    <w:rsid w:val="0087090E"/>
    <w:rsid w:val="0087586B"/>
    <w:rsid w:val="00884329"/>
    <w:rsid w:val="008B04DF"/>
    <w:rsid w:val="008D2923"/>
    <w:rsid w:val="008E3C12"/>
    <w:rsid w:val="009242E6"/>
    <w:rsid w:val="00937BBB"/>
    <w:rsid w:val="00953FAE"/>
    <w:rsid w:val="009569ED"/>
    <w:rsid w:val="009600E8"/>
    <w:rsid w:val="009930D4"/>
    <w:rsid w:val="00995401"/>
    <w:rsid w:val="00995744"/>
    <w:rsid w:val="009C4E88"/>
    <w:rsid w:val="009C535D"/>
    <w:rsid w:val="009C5FB1"/>
    <w:rsid w:val="009D37AB"/>
    <w:rsid w:val="009F1CCF"/>
    <w:rsid w:val="009F28A8"/>
    <w:rsid w:val="00A003E2"/>
    <w:rsid w:val="00A03D47"/>
    <w:rsid w:val="00A076BE"/>
    <w:rsid w:val="00A10A0F"/>
    <w:rsid w:val="00A13BC6"/>
    <w:rsid w:val="00A15C53"/>
    <w:rsid w:val="00A16054"/>
    <w:rsid w:val="00A1656A"/>
    <w:rsid w:val="00A30BC4"/>
    <w:rsid w:val="00A331E4"/>
    <w:rsid w:val="00A3383A"/>
    <w:rsid w:val="00A37BF0"/>
    <w:rsid w:val="00A5400B"/>
    <w:rsid w:val="00A638C0"/>
    <w:rsid w:val="00A63D23"/>
    <w:rsid w:val="00A76961"/>
    <w:rsid w:val="00A92313"/>
    <w:rsid w:val="00A95E9D"/>
    <w:rsid w:val="00AA3382"/>
    <w:rsid w:val="00AD1777"/>
    <w:rsid w:val="00AD45AE"/>
    <w:rsid w:val="00AD6E5D"/>
    <w:rsid w:val="00AE37A9"/>
    <w:rsid w:val="00AF3414"/>
    <w:rsid w:val="00AF4B23"/>
    <w:rsid w:val="00B17C97"/>
    <w:rsid w:val="00B434C8"/>
    <w:rsid w:val="00B453BF"/>
    <w:rsid w:val="00B53D1E"/>
    <w:rsid w:val="00B62C4D"/>
    <w:rsid w:val="00B633A2"/>
    <w:rsid w:val="00B64262"/>
    <w:rsid w:val="00B71BDE"/>
    <w:rsid w:val="00B77E15"/>
    <w:rsid w:val="00B814D8"/>
    <w:rsid w:val="00B8249A"/>
    <w:rsid w:val="00B93FC2"/>
    <w:rsid w:val="00B97EED"/>
    <w:rsid w:val="00BB0E2D"/>
    <w:rsid w:val="00BB5519"/>
    <w:rsid w:val="00BB7AFB"/>
    <w:rsid w:val="00BE7538"/>
    <w:rsid w:val="00BF5C8C"/>
    <w:rsid w:val="00C27270"/>
    <w:rsid w:val="00C31712"/>
    <w:rsid w:val="00C31F77"/>
    <w:rsid w:val="00C334CC"/>
    <w:rsid w:val="00C43F23"/>
    <w:rsid w:val="00C56A58"/>
    <w:rsid w:val="00C66FEA"/>
    <w:rsid w:val="00C92F4D"/>
    <w:rsid w:val="00C95E56"/>
    <w:rsid w:val="00CA3EF6"/>
    <w:rsid w:val="00CD07F8"/>
    <w:rsid w:val="00CD2A7D"/>
    <w:rsid w:val="00CD7107"/>
    <w:rsid w:val="00CE1783"/>
    <w:rsid w:val="00CE286F"/>
    <w:rsid w:val="00CE5D97"/>
    <w:rsid w:val="00CE6744"/>
    <w:rsid w:val="00CF22C6"/>
    <w:rsid w:val="00CF2FFC"/>
    <w:rsid w:val="00D506D1"/>
    <w:rsid w:val="00D51902"/>
    <w:rsid w:val="00D62691"/>
    <w:rsid w:val="00D75428"/>
    <w:rsid w:val="00D80014"/>
    <w:rsid w:val="00D87C4B"/>
    <w:rsid w:val="00D93BAA"/>
    <w:rsid w:val="00D95787"/>
    <w:rsid w:val="00D96D80"/>
    <w:rsid w:val="00DA70A3"/>
    <w:rsid w:val="00DB6F58"/>
    <w:rsid w:val="00DB730F"/>
    <w:rsid w:val="00DE59AE"/>
    <w:rsid w:val="00E11C03"/>
    <w:rsid w:val="00E155D0"/>
    <w:rsid w:val="00E20A52"/>
    <w:rsid w:val="00E21C08"/>
    <w:rsid w:val="00E3020C"/>
    <w:rsid w:val="00E31859"/>
    <w:rsid w:val="00E42A8E"/>
    <w:rsid w:val="00E52542"/>
    <w:rsid w:val="00E53E0A"/>
    <w:rsid w:val="00E6489C"/>
    <w:rsid w:val="00E72BF6"/>
    <w:rsid w:val="00E855C3"/>
    <w:rsid w:val="00E8676B"/>
    <w:rsid w:val="00E902E9"/>
    <w:rsid w:val="00E9668A"/>
    <w:rsid w:val="00EA2719"/>
    <w:rsid w:val="00EB050D"/>
    <w:rsid w:val="00EB51B1"/>
    <w:rsid w:val="00EC0409"/>
    <w:rsid w:val="00ED1C6D"/>
    <w:rsid w:val="00ED664D"/>
    <w:rsid w:val="00EF7B5A"/>
    <w:rsid w:val="00F11576"/>
    <w:rsid w:val="00F36FDE"/>
    <w:rsid w:val="00F474C0"/>
    <w:rsid w:val="00F53E78"/>
    <w:rsid w:val="00F5659B"/>
    <w:rsid w:val="00F620FC"/>
    <w:rsid w:val="00F67D23"/>
    <w:rsid w:val="00F80B3F"/>
    <w:rsid w:val="00F85A6A"/>
    <w:rsid w:val="00F90502"/>
    <w:rsid w:val="00F92C9C"/>
    <w:rsid w:val="00FA2C6C"/>
    <w:rsid w:val="00FB49B9"/>
    <w:rsid w:val="00FC5D19"/>
    <w:rsid w:val="00FC68DB"/>
    <w:rsid w:val="00FE0CEA"/>
    <w:rsid w:val="00FE3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63D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D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E52542"/>
    <w:pPr>
      <w:widowControl w:val="0"/>
      <w:autoSpaceDE w:val="0"/>
      <w:autoSpaceDN w:val="0"/>
      <w:adjustRightInd w:val="0"/>
      <w:spacing w:line="365" w:lineRule="exact"/>
      <w:ind w:firstLine="715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04DC2-0CDB-4ADD-B9F5-62A62312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5</Pages>
  <Words>1947</Words>
  <Characters>11099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180</cp:revision>
  <cp:lastPrinted>2021-01-21T10:55:00Z</cp:lastPrinted>
  <dcterms:created xsi:type="dcterms:W3CDTF">2016-07-07T07:23:00Z</dcterms:created>
  <dcterms:modified xsi:type="dcterms:W3CDTF">2021-02-02T02:51:00Z</dcterms:modified>
</cp:coreProperties>
</file>